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76"/>
          <w:szCs w:val="72"/>
          <w:lang w:eastAsia="en-US"/>
        </w:rPr>
        <w:id w:val="1927068549"/>
        <w:docPartObj>
          <w:docPartGallery w:val="Cover Pages"/>
          <w:docPartUnique/>
        </w:docPartObj>
      </w:sdtPr>
      <w:sdtEndPr>
        <w:rPr>
          <w:rFonts w:ascii="Times New Roman" w:eastAsiaTheme="minorHAnsi" w:hAnsi="Times New Roman" w:cs="Times New Roman"/>
          <w:sz w:val="24"/>
          <w:szCs w:val="24"/>
        </w:rPr>
      </w:sdtEndPr>
      <w:sdtContent>
        <w:tbl>
          <w:tblPr>
            <w:tblpPr w:leftFromText="187" w:rightFromText="187" w:vertAnchor="page" w:horzAnchor="page" w:tblpXSpec="center" w:tblpYSpec="center"/>
            <w:tblW w:w="5000" w:type="pct"/>
            <w:tblLayout w:type="fixed"/>
            <w:tblCellMar>
              <w:top w:w="216" w:type="dxa"/>
              <w:left w:w="216" w:type="dxa"/>
              <w:bottom w:w="216" w:type="dxa"/>
              <w:right w:w="216" w:type="dxa"/>
            </w:tblCellMar>
            <w:tblLook w:val="04A0" w:firstRow="1" w:lastRow="0" w:firstColumn="1" w:lastColumn="0" w:noHBand="0" w:noVBand="1"/>
          </w:tblPr>
          <w:tblGrid>
            <w:gridCol w:w="4896"/>
            <w:gridCol w:w="2483"/>
            <w:gridCol w:w="2413"/>
          </w:tblGrid>
          <w:tr w:rsidR="00F719E3" w:rsidTr="00ED3258">
            <w:tc>
              <w:tcPr>
                <w:tcW w:w="4896" w:type="dxa"/>
                <w:tcBorders>
                  <w:bottom w:val="single" w:sz="18" w:space="0" w:color="808080" w:themeColor="background1" w:themeShade="80"/>
                  <w:right w:val="single" w:sz="18" w:space="0" w:color="808080" w:themeColor="background1" w:themeShade="80"/>
                </w:tcBorders>
                <w:vAlign w:val="center"/>
              </w:tcPr>
              <w:p w:rsidR="00ED3258" w:rsidRDefault="00F719E3" w:rsidP="00F719E3">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 xml:space="preserve">PRT 3520 </w:t>
                </w:r>
              </w:p>
              <w:p w:rsidR="00F719E3" w:rsidRDefault="00F719E3" w:rsidP="00F719E3">
                <w:pPr>
                  <w:pStyle w:val="NoSpacing"/>
                  <w:rPr>
                    <w:rFonts w:asciiTheme="majorHAnsi" w:eastAsiaTheme="majorEastAsia" w:hAnsiTheme="majorHAnsi" w:cstheme="majorBidi"/>
                    <w:sz w:val="76"/>
                    <w:szCs w:val="72"/>
                  </w:rPr>
                </w:pPr>
                <w:r>
                  <w:rPr>
                    <w:rFonts w:asciiTheme="majorHAnsi" w:eastAsiaTheme="majorEastAsia" w:hAnsiTheme="majorHAnsi" w:cstheme="majorBidi"/>
                    <w:sz w:val="76"/>
                    <w:szCs w:val="72"/>
                  </w:rPr>
                  <w:t>Risk Management Plan</w:t>
                </w:r>
              </w:p>
            </w:tc>
            <w:tc>
              <w:tcPr>
                <w:tcW w:w="4896" w:type="dxa"/>
                <w:gridSpan w:val="2"/>
                <w:tcBorders>
                  <w:left w:val="single" w:sz="18" w:space="0" w:color="808080" w:themeColor="background1" w:themeShade="80"/>
                  <w:bottom w:val="single" w:sz="18" w:space="0" w:color="808080" w:themeColor="background1" w:themeShade="80"/>
                </w:tcBorders>
                <w:vAlign w:val="center"/>
              </w:tcPr>
              <w:sdt>
                <w:sdtPr>
                  <w:rPr>
                    <w:rFonts w:asciiTheme="majorHAnsi" w:eastAsiaTheme="majorEastAsia" w:hAnsiTheme="majorHAnsi" w:cstheme="majorBidi"/>
                    <w:sz w:val="36"/>
                    <w:szCs w:val="36"/>
                  </w:rPr>
                  <w:alias w:val="Date"/>
                  <w:id w:val="276713165"/>
                  <w:placeholder>
                    <w:docPart w:val="0035AADE583C4E47887C7AE2AD611306"/>
                  </w:placeholder>
                  <w:dataBinding w:prefixMappings="xmlns:ns0='http://schemas.microsoft.com/office/2006/coverPageProps'" w:xpath="/ns0:CoverPageProperties[1]/ns0:PublishDate[1]" w:storeItemID="{55AF091B-3C7A-41E3-B477-F2FDAA23CFDA}"/>
                  <w:date w:fullDate="2014-04-23T00:00:00Z">
                    <w:dateFormat w:val="MMMM d"/>
                    <w:lid w:val="en-US"/>
                    <w:storeMappedDataAs w:val="dateTime"/>
                    <w:calendar w:val="gregorian"/>
                  </w:date>
                </w:sdtPr>
                <w:sdtEndPr/>
                <w:sdtContent>
                  <w:p w:rsidR="00F719E3" w:rsidRDefault="00F719E3">
                    <w:pPr>
                      <w:pStyle w:val="NoSpacing"/>
                      <w:rPr>
                        <w:rFonts w:asciiTheme="majorHAnsi" w:eastAsiaTheme="majorEastAsia" w:hAnsiTheme="majorHAnsi" w:cstheme="majorBidi"/>
                        <w:sz w:val="36"/>
                        <w:szCs w:val="36"/>
                      </w:rPr>
                    </w:pPr>
                    <w:r>
                      <w:rPr>
                        <w:rFonts w:asciiTheme="majorHAnsi" w:eastAsiaTheme="majorEastAsia" w:hAnsiTheme="majorHAnsi" w:cstheme="majorBidi"/>
                        <w:sz w:val="36"/>
                        <w:szCs w:val="36"/>
                      </w:rPr>
                      <w:t>April 23</w:t>
                    </w:r>
                  </w:p>
                </w:sdtContent>
              </w:sdt>
              <w:sdt>
                <w:sdtPr>
                  <w:rPr>
                    <w:sz w:val="200"/>
                    <w:szCs w:val="200"/>
                    <w14:shadow w14:blurRad="50800" w14:dist="38100" w14:dir="2700000" w14:sx="100000" w14:sy="100000" w14:kx="0" w14:ky="0" w14:algn="tl">
                      <w14:srgbClr w14:val="000000">
                        <w14:alpha w14:val="60000"/>
                      </w14:srgbClr>
                    </w14:shadow>
                    <w14:numForm w14:val="oldStyle"/>
                  </w:rPr>
                  <w:alias w:val="Year"/>
                  <w:id w:val="276713170"/>
                  <w:placeholder>
                    <w:docPart w:val="55A9738DAA3D40D8851C870A92A4690A"/>
                  </w:placeholder>
                  <w:dataBinding w:prefixMappings="xmlns:ns0='http://schemas.microsoft.com/office/2006/coverPageProps'" w:xpath="/ns0:CoverPageProperties[1]/ns0:PublishDate[1]" w:storeItemID="{55AF091B-3C7A-41E3-B477-F2FDAA23CFDA}"/>
                  <w:date w:fullDate="2014-04-23T00:00:00Z">
                    <w:dateFormat w:val="yyyy"/>
                    <w:lid w:val="en-US"/>
                    <w:storeMappedDataAs w:val="dateTime"/>
                    <w:calendar w:val="gregorian"/>
                  </w:date>
                </w:sdtPr>
                <w:sdtEndPr/>
                <w:sdtContent>
                  <w:p w:rsidR="00F719E3" w:rsidRDefault="00F719E3" w:rsidP="00F719E3">
                    <w:pPr>
                      <w:pStyle w:val="NoSpacing"/>
                      <w:rPr>
                        <w:color w:val="4F81BD" w:themeColor="accent1"/>
                        <w:sz w:val="200"/>
                        <w:szCs w:val="200"/>
                        <w14:numForm w14:val="oldStyle"/>
                      </w:rPr>
                    </w:pPr>
                    <w:r w:rsidRPr="0005142A">
                      <w:rPr>
                        <w:sz w:val="200"/>
                        <w:szCs w:val="200"/>
                        <w14:shadow w14:blurRad="50800" w14:dist="38100" w14:dir="2700000" w14:sx="100000" w14:sy="100000" w14:kx="0" w14:ky="0" w14:algn="tl">
                          <w14:srgbClr w14:val="000000">
                            <w14:alpha w14:val="60000"/>
                          </w14:srgbClr>
                        </w14:shadow>
                        <w14:numForm w14:val="oldStyle"/>
                      </w:rPr>
                      <w:t>2014</w:t>
                    </w:r>
                  </w:p>
                </w:sdtContent>
              </w:sdt>
            </w:tc>
          </w:tr>
          <w:tr w:rsidR="00F719E3" w:rsidTr="00F35829">
            <w:trPr>
              <w:trHeight w:val="702"/>
            </w:trPr>
            <w:sdt>
              <w:sdtPr>
                <w:rPr>
                  <w:rFonts w:asciiTheme="majorHAnsi" w:hAnsiTheme="majorHAnsi"/>
                  <w:sz w:val="36"/>
                  <w:szCs w:val="36"/>
                </w:rPr>
                <w:alias w:val="Abstract"/>
                <w:id w:val="276713183"/>
                <w:placeholder>
                  <w:docPart w:val="9D5BE0A122C74ADA9E3DE20A989F7C5D"/>
                </w:placeholder>
                <w:dataBinding w:prefixMappings="xmlns:ns0='http://schemas.microsoft.com/office/2006/coverPageProps'" w:xpath="/ns0:CoverPageProperties[1]/ns0:Abstract[1]" w:storeItemID="{55AF091B-3C7A-41E3-B477-F2FDAA23CFDA}"/>
                <w:text/>
              </w:sdtPr>
              <w:sdtEndPr/>
              <w:sdtContent>
                <w:tc>
                  <w:tcPr>
                    <w:tcW w:w="7379" w:type="dxa"/>
                    <w:gridSpan w:val="2"/>
                    <w:tcBorders>
                      <w:top w:val="single" w:sz="18" w:space="0" w:color="808080" w:themeColor="background1" w:themeShade="80"/>
                    </w:tcBorders>
                    <w:vAlign w:val="center"/>
                  </w:tcPr>
                  <w:p w:rsidR="00F719E3" w:rsidRDefault="00F35829" w:rsidP="00F35829">
                    <w:pPr>
                      <w:pStyle w:val="NoSpacing"/>
                      <w:tabs>
                        <w:tab w:val="left" w:pos="2985"/>
                      </w:tabs>
                    </w:pPr>
                    <w:r w:rsidRPr="00F35829">
                      <w:rPr>
                        <w:rFonts w:asciiTheme="majorHAnsi" w:hAnsiTheme="majorHAnsi"/>
                        <w:sz w:val="36"/>
                        <w:szCs w:val="36"/>
                      </w:rPr>
                      <w:t xml:space="preserve">Jessica </w:t>
                    </w:r>
                    <w:proofErr w:type="spellStart"/>
                    <w:r w:rsidRPr="00F35829">
                      <w:rPr>
                        <w:rFonts w:asciiTheme="majorHAnsi" w:hAnsiTheme="majorHAnsi"/>
                        <w:sz w:val="36"/>
                        <w:szCs w:val="36"/>
                      </w:rPr>
                      <w:t>Nebeker</w:t>
                    </w:r>
                    <w:proofErr w:type="spellEnd"/>
                  </w:p>
                </w:tc>
              </w:sdtContent>
            </w:sdt>
            <w:tc>
              <w:tcPr>
                <w:tcW w:w="2413" w:type="dxa"/>
                <w:tcBorders>
                  <w:top w:val="single" w:sz="18" w:space="0" w:color="808080" w:themeColor="background1" w:themeShade="80"/>
                </w:tcBorders>
                <w:vAlign w:val="center"/>
              </w:tcPr>
              <w:p w:rsidR="00F719E3" w:rsidRDefault="00F719E3" w:rsidP="00F719E3">
                <w:pPr>
                  <w:pStyle w:val="NoSpacing"/>
                  <w:rPr>
                    <w:rFonts w:asciiTheme="majorHAnsi" w:eastAsiaTheme="majorEastAsia" w:hAnsiTheme="majorHAnsi" w:cstheme="majorBidi"/>
                    <w:sz w:val="36"/>
                    <w:szCs w:val="36"/>
                  </w:rPr>
                </w:pPr>
              </w:p>
            </w:tc>
          </w:tr>
        </w:tbl>
        <w:p w:rsidR="00F719E3" w:rsidRDefault="00F719E3"/>
        <w:p w:rsidR="00431E22" w:rsidRDefault="00F719E3" w:rsidP="005F4612">
          <w:pPr>
            <w:rPr>
              <w:rFonts w:ascii="Times New Roman" w:hAnsi="Times New Roman" w:cs="Times New Roman"/>
              <w:sz w:val="24"/>
              <w:szCs w:val="24"/>
            </w:rPr>
          </w:pPr>
          <w:r>
            <w:rPr>
              <w:rFonts w:ascii="Times New Roman" w:hAnsi="Times New Roman" w:cs="Times New Roman"/>
              <w:sz w:val="24"/>
              <w:szCs w:val="24"/>
            </w:rPr>
            <w:br w:type="page"/>
          </w:r>
        </w:p>
      </w:sdtContent>
    </w:sdt>
    <w:p w:rsidR="00431E22" w:rsidRDefault="00431E22">
      <w:pPr>
        <w:rPr>
          <w:rFonts w:ascii="Times New Roman" w:hAnsi="Times New Roman" w:cs="Times New Roman"/>
          <w:sz w:val="24"/>
          <w:szCs w:val="24"/>
        </w:rPr>
      </w:pPr>
    </w:p>
    <w:p w:rsidR="008158BC" w:rsidRDefault="00431E22" w:rsidP="00F719E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Table of Contents</w:t>
      </w:r>
    </w:p>
    <w:p w:rsidR="00377B63" w:rsidRDefault="00377B63" w:rsidP="00F719E3">
      <w:pPr>
        <w:spacing w:after="0" w:line="480" w:lineRule="auto"/>
        <w:jc w:val="center"/>
        <w:rPr>
          <w:rFonts w:ascii="Times New Roman" w:hAnsi="Times New Roman" w:cs="Times New Roman"/>
          <w:sz w:val="24"/>
          <w:szCs w:val="24"/>
        </w:rPr>
      </w:pPr>
    </w:p>
    <w:p w:rsidR="00431E22" w:rsidRDefault="001249F4" w:rsidP="00431E22">
      <w:pPr>
        <w:spacing w:after="0" w:line="480" w:lineRule="auto"/>
        <w:rPr>
          <w:rFonts w:ascii="Times New Roman" w:hAnsi="Times New Roman" w:cs="Times New Roman"/>
          <w:sz w:val="24"/>
          <w:szCs w:val="24"/>
        </w:rPr>
      </w:pPr>
      <w:r>
        <w:rPr>
          <w:rFonts w:ascii="Times New Roman" w:hAnsi="Times New Roman" w:cs="Times New Roman"/>
          <w:sz w:val="24"/>
          <w:szCs w:val="24"/>
        </w:rPr>
        <w:t>Section 1: Agency Description</w:t>
      </w:r>
      <w:r w:rsidR="00A91580">
        <w:rPr>
          <w:rFonts w:ascii="Times New Roman" w:hAnsi="Times New Roman" w:cs="Times New Roman"/>
          <w:sz w:val="24"/>
          <w:szCs w:val="24"/>
        </w:rPr>
        <w:t xml:space="preserve">, </w:t>
      </w:r>
      <w:proofErr w:type="spellStart"/>
      <w:r w:rsidR="00A91580">
        <w:rPr>
          <w:rFonts w:ascii="Times New Roman" w:hAnsi="Times New Roman" w:cs="Times New Roman"/>
          <w:sz w:val="24"/>
          <w:szCs w:val="24"/>
        </w:rPr>
        <w:t>pg</w:t>
      </w:r>
      <w:proofErr w:type="spellEnd"/>
      <w:r w:rsidR="00A91580">
        <w:rPr>
          <w:rFonts w:ascii="Times New Roman" w:hAnsi="Times New Roman" w:cs="Times New Roman"/>
          <w:sz w:val="24"/>
          <w:szCs w:val="24"/>
        </w:rPr>
        <w:t xml:space="preserve"> 2 </w:t>
      </w:r>
    </w:p>
    <w:p w:rsidR="00431E22" w:rsidRDefault="00431E22" w:rsidP="00431E22">
      <w:pPr>
        <w:spacing w:after="0" w:line="480" w:lineRule="auto"/>
        <w:rPr>
          <w:rFonts w:ascii="Times New Roman" w:hAnsi="Times New Roman" w:cs="Times New Roman"/>
          <w:sz w:val="24"/>
          <w:szCs w:val="24"/>
        </w:rPr>
      </w:pPr>
      <w:r>
        <w:rPr>
          <w:rFonts w:ascii="Times New Roman" w:hAnsi="Times New Roman" w:cs="Times New Roman"/>
          <w:sz w:val="24"/>
          <w:szCs w:val="24"/>
        </w:rPr>
        <w:t>Section 2: Risk Identification</w:t>
      </w:r>
      <w:r w:rsidR="00DC7DC4">
        <w:rPr>
          <w:rFonts w:ascii="Times New Roman" w:hAnsi="Times New Roman" w:cs="Times New Roman"/>
          <w:sz w:val="24"/>
          <w:szCs w:val="24"/>
        </w:rPr>
        <w:t xml:space="preserve">, </w:t>
      </w:r>
      <w:proofErr w:type="spellStart"/>
      <w:r w:rsidR="00DC7DC4">
        <w:rPr>
          <w:rFonts w:ascii="Times New Roman" w:hAnsi="Times New Roman" w:cs="Times New Roman"/>
          <w:sz w:val="24"/>
          <w:szCs w:val="24"/>
        </w:rPr>
        <w:t>pg</w:t>
      </w:r>
      <w:proofErr w:type="spellEnd"/>
      <w:r w:rsidR="00DC7DC4">
        <w:rPr>
          <w:rFonts w:ascii="Times New Roman" w:hAnsi="Times New Roman" w:cs="Times New Roman"/>
          <w:sz w:val="24"/>
          <w:szCs w:val="24"/>
        </w:rPr>
        <w:t xml:space="preserve"> 4</w:t>
      </w:r>
    </w:p>
    <w:p w:rsidR="00431E22" w:rsidRDefault="00431E22" w:rsidP="00431E22">
      <w:pPr>
        <w:spacing w:after="0" w:line="480" w:lineRule="auto"/>
        <w:rPr>
          <w:rFonts w:ascii="Times New Roman" w:hAnsi="Times New Roman" w:cs="Times New Roman"/>
          <w:sz w:val="24"/>
          <w:szCs w:val="24"/>
        </w:rPr>
      </w:pPr>
      <w:r>
        <w:rPr>
          <w:rFonts w:ascii="Times New Roman" w:hAnsi="Times New Roman" w:cs="Times New Roman"/>
          <w:sz w:val="24"/>
          <w:szCs w:val="24"/>
        </w:rPr>
        <w:t>Section 3: Risk Evaluation</w:t>
      </w:r>
      <w:r w:rsidR="00377B63">
        <w:rPr>
          <w:rFonts w:ascii="Times New Roman" w:hAnsi="Times New Roman" w:cs="Times New Roman"/>
          <w:sz w:val="24"/>
          <w:szCs w:val="24"/>
        </w:rPr>
        <w:t xml:space="preserve">, </w:t>
      </w:r>
      <w:proofErr w:type="spellStart"/>
      <w:r w:rsidR="00377B63">
        <w:rPr>
          <w:rFonts w:ascii="Times New Roman" w:hAnsi="Times New Roman" w:cs="Times New Roman"/>
          <w:sz w:val="24"/>
          <w:szCs w:val="24"/>
        </w:rPr>
        <w:t>pg</w:t>
      </w:r>
      <w:proofErr w:type="spellEnd"/>
      <w:r w:rsidR="00377B63">
        <w:rPr>
          <w:rFonts w:ascii="Times New Roman" w:hAnsi="Times New Roman" w:cs="Times New Roman"/>
          <w:sz w:val="24"/>
          <w:szCs w:val="24"/>
        </w:rPr>
        <w:t xml:space="preserve"> 6 </w:t>
      </w:r>
    </w:p>
    <w:p w:rsidR="00431E22" w:rsidRDefault="00431E22" w:rsidP="00431E22">
      <w:pPr>
        <w:spacing w:after="0" w:line="480" w:lineRule="auto"/>
        <w:rPr>
          <w:rFonts w:ascii="Times New Roman" w:hAnsi="Times New Roman" w:cs="Times New Roman"/>
          <w:sz w:val="24"/>
          <w:szCs w:val="24"/>
        </w:rPr>
      </w:pPr>
      <w:r>
        <w:rPr>
          <w:rFonts w:ascii="Times New Roman" w:hAnsi="Times New Roman" w:cs="Times New Roman"/>
          <w:sz w:val="24"/>
          <w:szCs w:val="24"/>
        </w:rPr>
        <w:t>Section 4: Case Precedent</w:t>
      </w:r>
      <w:r w:rsidR="00377B63">
        <w:rPr>
          <w:rFonts w:ascii="Times New Roman" w:hAnsi="Times New Roman" w:cs="Times New Roman"/>
          <w:sz w:val="24"/>
          <w:szCs w:val="24"/>
        </w:rPr>
        <w:t xml:space="preserve">, </w:t>
      </w:r>
      <w:proofErr w:type="spellStart"/>
      <w:r w:rsidR="00377B63">
        <w:rPr>
          <w:rFonts w:ascii="Times New Roman" w:hAnsi="Times New Roman" w:cs="Times New Roman"/>
          <w:sz w:val="24"/>
          <w:szCs w:val="24"/>
        </w:rPr>
        <w:t>pg</w:t>
      </w:r>
      <w:proofErr w:type="spellEnd"/>
      <w:r w:rsidR="00377B63">
        <w:rPr>
          <w:rFonts w:ascii="Times New Roman" w:hAnsi="Times New Roman" w:cs="Times New Roman"/>
          <w:sz w:val="24"/>
          <w:szCs w:val="24"/>
        </w:rPr>
        <w:t xml:space="preserve"> 8</w:t>
      </w:r>
    </w:p>
    <w:p w:rsidR="00431E22" w:rsidRDefault="00431E22" w:rsidP="00431E22">
      <w:pPr>
        <w:spacing w:after="0" w:line="480" w:lineRule="auto"/>
        <w:rPr>
          <w:rFonts w:ascii="Times New Roman" w:hAnsi="Times New Roman" w:cs="Times New Roman"/>
          <w:sz w:val="24"/>
          <w:szCs w:val="24"/>
        </w:rPr>
      </w:pPr>
      <w:r>
        <w:rPr>
          <w:rFonts w:ascii="Times New Roman" w:hAnsi="Times New Roman" w:cs="Times New Roman"/>
          <w:sz w:val="24"/>
          <w:szCs w:val="24"/>
        </w:rPr>
        <w:t>Section 5: Risk Treatment</w:t>
      </w:r>
      <w:r w:rsidR="00377B63">
        <w:rPr>
          <w:rFonts w:ascii="Times New Roman" w:hAnsi="Times New Roman" w:cs="Times New Roman"/>
          <w:sz w:val="24"/>
          <w:szCs w:val="24"/>
        </w:rPr>
        <w:t xml:space="preserve">, </w:t>
      </w:r>
      <w:proofErr w:type="spellStart"/>
      <w:r w:rsidR="00377B63">
        <w:rPr>
          <w:rFonts w:ascii="Times New Roman" w:hAnsi="Times New Roman" w:cs="Times New Roman"/>
          <w:sz w:val="24"/>
          <w:szCs w:val="24"/>
        </w:rPr>
        <w:t>pg</w:t>
      </w:r>
      <w:proofErr w:type="spellEnd"/>
      <w:r w:rsidR="00377B63">
        <w:rPr>
          <w:rFonts w:ascii="Times New Roman" w:hAnsi="Times New Roman" w:cs="Times New Roman"/>
          <w:sz w:val="24"/>
          <w:szCs w:val="24"/>
        </w:rPr>
        <w:t xml:space="preserve"> 12</w:t>
      </w:r>
    </w:p>
    <w:p w:rsidR="00B81709" w:rsidRDefault="00377B63" w:rsidP="00431E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Works Cited, </w:t>
      </w:r>
      <w:proofErr w:type="spellStart"/>
      <w:r>
        <w:rPr>
          <w:rFonts w:ascii="Times New Roman" w:hAnsi="Times New Roman" w:cs="Times New Roman"/>
          <w:sz w:val="24"/>
          <w:szCs w:val="24"/>
        </w:rPr>
        <w:t>pg</w:t>
      </w:r>
      <w:proofErr w:type="spellEnd"/>
      <w:r>
        <w:rPr>
          <w:rFonts w:ascii="Times New Roman" w:hAnsi="Times New Roman" w:cs="Times New Roman"/>
          <w:sz w:val="24"/>
          <w:szCs w:val="24"/>
        </w:rPr>
        <w:t xml:space="preserve"> 14</w:t>
      </w:r>
    </w:p>
    <w:p w:rsidR="008158BC" w:rsidRDefault="008158BC" w:rsidP="00DE2857">
      <w:pPr>
        <w:tabs>
          <w:tab w:val="left" w:pos="7920"/>
          <w:tab w:val="left" w:pos="8640"/>
        </w:tabs>
        <w:rPr>
          <w:rFonts w:ascii="Times New Roman" w:hAnsi="Times New Roman" w:cs="Times New Roman"/>
          <w:sz w:val="24"/>
          <w:szCs w:val="24"/>
        </w:rPr>
      </w:pPr>
      <w:r>
        <w:rPr>
          <w:rFonts w:ascii="Times New Roman" w:hAnsi="Times New Roman" w:cs="Times New Roman"/>
          <w:sz w:val="24"/>
          <w:szCs w:val="24"/>
        </w:rPr>
        <w:br w:type="page"/>
      </w:r>
    </w:p>
    <w:p w:rsidR="00383957" w:rsidRPr="006874D9" w:rsidRDefault="00383957" w:rsidP="00DE2857">
      <w:pPr>
        <w:spacing w:after="0" w:line="240" w:lineRule="auto"/>
        <w:rPr>
          <w:rFonts w:ascii="Times New Roman" w:hAnsi="Times New Roman" w:cs="Times New Roman"/>
          <w:b/>
          <w:sz w:val="24"/>
          <w:szCs w:val="24"/>
        </w:rPr>
      </w:pPr>
      <w:r w:rsidRPr="006874D9">
        <w:rPr>
          <w:rFonts w:ascii="Times New Roman" w:hAnsi="Times New Roman" w:cs="Times New Roman"/>
          <w:b/>
          <w:sz w:val="24"/>
          <w:szCs w:val="24"/>
        </w:rPr>
        <w:lastRenderedPageBreak/>
        <w:t>Section 1: Agency Description- Haunted House Attraction</w:t>
      </w:r>
    </w:p>
    <w:p w:rsidR="00B81709" w:rsidRDefault="00DE2857"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DE2857" w:rsidRPr="002D69DF" w:rsidRDefault="00DE2857" w:rsidP="002D69DF">
      <w:pPr>
        <w:spacing w:after="0" w:line="480" w:lineRule="auto"/>
        <w:rPr>
          <w:rFonts w:ascii="Times New Roman" w:hAnsi="Times New Roman" w:cs="Times New Roman"/>
          <w:sz w:val="24"/>
          <w:szCs w:val="24"/>
        </w:rPr>
      </w:pPr>
    </w:p>
    <w:p w:rsidR="008C6164" w:rsidRPr="002D69DF" w:rsidRDefault="00383957" w:rsidP="002D69DF">
      <w:pPr>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r>
      <w:r w:rsidR="004F24C0">
        <w:rPr>
          <w:rFonts w:ascii="Times New Roman" w:hAnsi="Times New Roman" w:cs="Times New Roman"/>
          <w:sz w:val="24"/>
          <w:szCs w:val="24"/>
        </w:rPr>
        <w:t xml:space="preserve">Camp </w:t>
      </w:r>
      <w:proofErr w:type="spellStart"/>
      <w:r w:rsidR="004F24C0">
        <w:rPr>
          <w:rFonts w:ascii="Times New Roman" w:hAnsi="Times New Roman" w:cs="Times New Roman"/>
          <w:sz w:val="24"/>
          <w:szCs w:val="24"/>
        </w:rPr>
        <w:t>Kumba</w:t>
      </w:r>
      <w:r w:rsidR="005D61B8" w:rsidRPr="002D69DF">
        <w:rPr>
          <w:rFonts w:ascii="Times New Roman" w:hAnsi="Times New Roman" w:cs="Times New Roman"/>
          <w:sz w:val="24"/>
          <w:szCs w:val="24"/>
        </w:rPr>
        <w:t>yahh</w:t>
      </w:r>
      <w:proofErr w:type="spellEnd"/>
      <w:r w:rsidR="005D61B8" w:rsidRPr="002D69DF">
        <w:rPr>
          <w:rFonts w:ascii="Times New Roman" w:hAnsi="Times New Roman" w:cs="Times New Roman"/>
          <w:sz w:val="24"/>
          <w:szCs w:val="24"/>
        </w:rPr>
        <w:t xml:space="preserve">! </w:t>
      </w:r>
      <w:proofErr w:type="gramStart"/>
      <w:r w:rsidR="000E083A">
        <w:rPr>
          <w:rFonts w:ascii="Times New Roman" w:hAnsi="Times New Roman" w:cs="Times New Roman"/>
          <w:sz w:val="24"/>
          <w:szCs w:val="24"/>
        </w:rPr>
        <w:t>is</w:t>
      </w:r>
      <w:proofErr w:type="gramEnd"/>
      <w:r w:rsidR="000E083A">
        <w:rPr>
          <w:rFonts w:ascii="Times New Roman" w:hAnsi="Times New Roman" w:cs="Times New Roman"/>
          <w:sz w:val="24"/>
          <w:szCs w:val="24"/>
        </w:rPr>
        <w:t xml:space="preserve"> a business I wo</w:t>
      </w:r>
      <w:r w:rsidR="00FA1F04">
        <w:rPr>
          <w:rFonts w:ascii="Times New Roman" w:hAnsi="Times New Roman" w:cs="Times New Roman"/>
          <w:sz w:val="24"/>
          <w:szCs w:val="24"/>
        </w:rPr>
        <w:t>uld love to open if I ever have the financial means and technical support to back it</w:t>
      </w:r>
      <w:r w:rsidR="000E083A">
        <w:rPr>
          <w:rFonts w:ascii="Times New Roman" w:hAnsi="Times New Roman" w:cs="Times New Roman"/>
          <w:sz w:val="24"/>
          <w:szCs w:val="24"/>
        </w:rPr>
        <w:t xml:space="preserve">.  It will </w:t>
      </w:r>
      <w:r w:rsidR="005D61B8" w:rsidRPr="002D69DF">
        <w:rPr>
          <w:rFonts w:ascii="Times New Roman" w:hAnsi="Times New Roman" w:cs="Times New Roman"/>
          <w:sz w:val="24"/>
          <w:szCs w:val="24"/>
        </w:rPr>
        <w:t>be the first fully interactive haunted house where participants will have the choice to actually spend the night.  The company combines the scare of a traditional haunted house attraction with the thrill an</w:t>
      </w:r>
      <w:r w:rsidR="00FA1F04">
        <w:rPr>
          <w:rFonts w:ascii="Times New Roman" w:hAnsi="Times New Roman" w:cs="Times New Roman"/>
          <w:sz w:val="24"/>
          <w:szCs w:val="24"/>
        </w:rPr>
        <w:t>d challenge of a scenario (i.e. murder mystery dinners)</w:t>
      </w:r>
      <w:r w:rsidR="005D61B8" w:rsidRPr="002D69DF">
        <w:rPr>
          <w:rFonts w:ascii="Times New Roman" w:hAnsi="Times New Roman" w:cs="Times New Roman"/>
          <w:sz w:val="24"/>
          <w:szCs w:val="24"/>
        </w:rPr>
        <w:t xml:space="preserve">. </w:t>
      </w:r>
      <w:r w:rsidRPr="002D69DF">
        <w:rPr>
          <w:rFonts w:ascii="Times New Roman" w:hAnsi="Times New Roman" w:cs="Times New Roman"/>
          <w:sz w:val="24"/>
          <w:szCs w:val="24"/>
        </w:rPr>
        <w:t>It will also include aspects of the hospitali</w:t>
      </w:r>
      <w:r w:rsidR="00FA1F04">
        <w:rPr>
          <w:rFonts w:ascii="Times New Roman" w:hAnsi="Times New Roman" w:cs="Times New Roman"/>
          <w:sz w:val="24"/>
          <w:szCs w:val="24"/>
        </w:rPr>
        <w:t xml:space="preserve">ty industry with limited </w:t>
      </w:r>
      <w:r w:rsidRPr="002D69DF">
        <w:rPr>
          <w:rFonts w:ascii="Times New Roman" w:hAnsi="Times New Roman" w:cs="Times New Roman"/>
          <w:sz w:val="24"/>
          <w:szCs w:val="24"/>
        </w:rPr>
        <w:t>food and beverage</w:t>
      </w:r>
      <w:r w:rsidR="00FA1F04">
        <w:rPr>
          <w:rFonts w:ascii="Times New Roman" w:hAnsi="Times New Roman" w:cs="Times New Roman"/>
          <w:sz w:val="24"/>
          <w:szCs w:val="24"/>
        </w:rPr>
        <w:t xml:space="preserve"> service</w:t>
      </w:r>
      <w:r w:rsidRPr="002D69DF">
        <w:rPr>
          <w:rFonts w:ascii="Times New Roman" w:hAnsi="Times New Roman" w:cs="Times New Roman"/>
          <w:sz w:val="24"/>
          <w:szCs w:val="24"/>
        </w:rPr>
        <w:t>, and overnight lodging.</w:t>
      </w:r>
      <w:r w:rsidR="005D61B8" w:rsidRPr="002D69DF">
        <w:rPr>
          <w:rFonts w:ascii="Times New Roman" w:hAnsi="Times New Roman" w:cs="Times New Roman"/>
          <w:sz w:val="24"/>
          <w:szCs w:val="24"/>
        </w:rPr>
        <w:t xml:space="preserve"> Customers will not only be able to enjoy a walk-through scare, but see if they would survive their favorite horror film scenario.   </w:t>
      </w:r>
      <w:r w:rsidRPr="002D69DF">
        <w:rPr>
          <w:rFonts w:ascii="Times New Roman" w:hAnsi="Times New Roman" w:cs="Times New Roman"/>
          <w:sz w:val="24"/>
          <w:szCs w:val="24"/>
        </w:rPr>
        <w:t xml:space="preserve">Because this company has so many components, there are several aspects of risk involved.  Therefore, it is very important to look realistically at the potential liabilities it may encounter to determine if the business is feasible.  </w:t>
      </w:r>
    </w:p>
    <w:p w:rsidR="00186E16" w:rsidRDefault="00186E16" w:rsidP="002D69DF">
      <w:pPr>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t>The first attraction will be located in a wooded area to incorporate the camp</w:t>
      </w:r>
      <w:r w:rsidR="00AB7768" w:rsidRPr="002D69DF">
        <w:rPr>
          <w:rFonts w:ascii="Times New Roman" w:hAnsi="Times New Roman" w:cs="Times New Roman"/>
          <w:sz w:val="24"/>
          <w:szCs w:val="24"/>
        </w:rPr>
        <w:t xml:space="preserve"> environment.  Participants will sleep in tents or cabins, depending on the chosen package.  </w:t>
      </w:r>
      <w:r w:rsidR="005E77F5" w:rsidRPr="002D69DF">
        <w:rPr>
          <w:rFonts w:ascii="Times New Roman" w:hAnsi="Times New Roman" w:cs="Times New Roman"/>
          <w:sz w:val="24"/>
          <w:szCs w:val="24"/>
        </w:rPr>
        <w:t xml:space="preserve">Guests can choose an all-interactive package where anything can happen at any </w:t>
      </w:r>
      <w:proofErr w:type="gramStart"/>
      <w:r w:rsidR="005E77F5" w:rsidRPr="002D69DF">
        <w:rPr>
          <w:rFonts w:ascii="Times New Roman" w:hAnsi="Times New Roman" w:cs="Times New Roman"/>
          <w:sz w:val="24"/>
          <w:szCs w:val="24"/>
        </w:rPr>
        <w:t>time,</w:t>
      </w:r>
      <w:proofErr w:type="gramEnd"/>
      <w:r w:rsidR="005E77F5" w:rsidRPr="002D69DF">
        <w:rPr>
          <w:rFonts w:ascii="Times New Roman" w:hAnsi="Times New Roman" w:cs="Times New Roman"/>
          <w:sz w:val="24"/>
          <w:szCs w:val="24"/>
        </w:rPr>
        <w:t xml:space="preserve"> or </w:t>
      </w:r>
      <w:r w:rsidR="00475BF2" w:rsidRPr="002D69DF">
        <w:rPr>
          <w:rFonts w:ascii="Times New Roman" w:hAnsi="Times New Roman" w:cs="Times New Roman"/>
          <w:sz w:val="24"/>
          <w:szCs w:val="24"/>
        </w:rPr>
        <w:t xml:space="preserve">a time-out package where a participant can designate certain times as safe zones (sleeping, meals, </w:t>
      </w:r>
      <w:proofErr w:type="spellStart"/>
      <w:r w:rsidR="00475BF2" w:rsidRPr="002D69DF">
        <w:rPr>
          <w:rFonts w:ascii="Times New Roman" w:hAnsi="Times New Roman" w:cs="Times New Roman"/>
          <w:sz w:val="24"/>
          <w:szCs w:val="24"/>
        </w:rPr>
        <w:t>etc</w:t>
      </w:r>
      <w:proofErr w:type="spellEnd"/>
      <w:r w:rsidR="00475BF2" w:rsidRPr="002D69DF">
        <w:rPr>
          <w:rFonts w:ascii="Times New Roman" w:hAnsi="Times New Roman" w:cs="Times New Roman"/>
          <w:sz w:val="24"/>
          <w:szCs w:val="24"/>
        </w:rPr>
        <w:t xml:space="preserve">).  The location of the company should give the participants a feeling of isolation and seclusion to have a more realistic experience.  Because of this, it is especially important that proper medical staff is on premise to deal with any injuries, and that staff is properly trained to deal with </w:t>
      </w:r>
      <w:r w:rsidR="008B7A22" w:rsidRPr="002D69DF">
        <w:rPr>
          <w:rFonts w:ascii="Times New Roman" w:hAnsi="Times New Roman" w:cs="Times New Roman"/>
          <w:sz w:val="24"/>
          <w:szCs w:val="24"/>
        </w:rPr>
        <w:t xml:space="preserve">emergencies.  </w:t>
      </w:r>
    </w:p>
    <w:p w:rsidR="002F7E6E" w:rsidRDefault="00DE2857"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Camp </w:t>
      </w:r>
      <w:proofErr w:type="spellStart"/>
      <w:r>
        <w:rPr>
          <w:rFonts w:ascii="Times New Roman" w:hAnsi="Times New Roman" w:cs="Times New Roman"/>
          <w:sz w:val="24"/>
          <w:szCs w:val="24"/>
        </w:rPr>
        <w:t>Kumbayahh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incorporate several aspects of the hospitality industry in addition to being a haunted house attraction.  Breakfast and dinner will be provided for customers</w:t>
      </w:r>
      <w:r w:rsidR="00ED2D7C">
        <w:rPr>
          <w:rFonts w:ascii="Times New Roman" w:hAnsi="Times New Roman" w:cs="Times New Roman"/>
          <w:sz w:val="24"/>
          <w:szCs w:val="24"/>
        </w:rPr>
        <w:t xml:space="preserve">, so the business will need a restaurant license with employees who have food handler permits.  </w:t>
      </w:r>
      <w:r w:rsidR="000E083A">
        <w:rPr>
          <w:rFonts w:ascii="Times New Roman" w:hAnsi="Times New Roman" w:cs="Times New Roman"/>
          <w:sz w:val="24"/>
          <w:szCs w:val="24"/>
        </w:rPr>
        <w:t xml:space="preserve">There will also be an aspect of lodging since guests will at least spend one night on the premise.  The </w:t>
      </w:r>
      <w:r w:rsidR="000E083A">
        <w:rPr>
          <w:rFonts w:ascii="Times New Roman" w:hAnsi="Times New Roman" w:cs="Times New Roman"/>
          <w:sz w:val="24"/>
          <w:szCs w:val="24"/>
        </w:rPr>
        <w:lastRenderedPageBreak/>
        <w:t xml:space="preserve">combination of food and lodging requires extra attention to sanitation and cleaning since </w:t>
      </w:r>
      <w:r w:rsidR="000118FF">
        <w:rPr>
          <w:rFonts w:ascii="Times New Roman" w:hAnsi="Times New Roman" w:cs="Times New Roman"/>
          <w:sz w:val="24"/>
          <w:szCs w:val="24"/>
        </w:rPr>
        <w:t>there are higher expectations in these</w:t>
      </w:r>
      <w:r w:rsidR="001249F4">
        <w:rPr>
          <w:rFonts w:ascii="Times New Roman" w:hAnsi="Times New Roman" w:cs="Times New Roman"/>
          <w:sz w:val="24"/>
          <w:szCs w:val="24"/>
        </w:rPr>
        <w:t xml:space="preserve"> types of</w:t>
      </w:r>
      <w:r w:rsidR="000118FF">
        <w:rPr>
          <w:rFonts w:ascii="Times New Roman" w:hAnsi="Times New Roman" w:cs="Times New Roman"/>
          <w:sz w:val="24"/>
          <w:szCs w:val="24"/>
        </w:rPr>
        <w:t xml:space="preserve"> zoning.  </w:t>
      </w:r>
    </w:p>
    <w:p w:rsidR="001F6902" w:rsidRDefault="001F6902"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goal of the company is to create realistic scenarios of horror for participants.  Participants should be able to answer the </w:t>
      </w:r>
      <w:r w:rsidR="00FA1F04">
        <w:rPr>
          <w:rFonts w:ascii="Times New Roman" w:hAnsi="Times New Roman" w:cs="Times New Roman"/>
          <w:sz w:val="24"/>
          <w:szCs w:val="24"/>
        </w:rPr>
        <w:t>question</w:t>
      </w:r>
      <w:r>
        <w:rPr>
          <w:rFonts w:ascii="Times New Roman" w:hAnsi="Times New Roman" w:cs="Times New Roman"/>
          <w:sz w:val="24"/>
          <w:szCs w:val="24"/>
        </w:rPr>
        <w:t xml:space="preserve"> “would I survive a horror movie?” Camp </w:t>
      </w:r>
      <w:proofErr w:type="spellStart"/>
      <w:r>
        <w:rPr>
          <w:rFonts w:ascii="Times New Roman" w:hAnsi="Times New Roman" w:cs="Times New Roman"/>
          <w:sz w:val="24"/>
          <w:szCs w:val="24"/>
        </w:rPr>
        <w:t>Kumbayahh</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will</w:t>
      </w:r>
      <w:proofErr w:type="gramEnd"/>
      <w:r>
        <w:rPr>
          <w:rFonts w:ascii="Times New Roman" w:hAnsi="Times New Roman" w:cs="Times New Roman"/>
          <w:sz w:val="24"/>
          <w:szCs w:val="24"/>
        </w:rPr>
        <w:t xml:space="preserve"> give the participant the idea of what an alien invasion, zombie apocalypse, or monster attack would be like.  </w:t>
      </w:r>
      <w:r w:rsidR="00E41C1E">
        <w:rPr>
          <w:rFonts w:ascii="Times New Roman" w:hAnsi="Times New Roman" w:cs="Times New Roman"/>
          <w:sz w:val="24"/>
          <w:szCs w:val="24"/>
        </w:rPr>
        <w:t xml:space="preserve">The company </w:t>
      </w:r>
      <w:r w:rsidR="00950F61">
        <w:rPr>
          <w:rFonts w:ascii="Times New Roman" w:hAnsi="Times New Roman" w:cs="Times New Roman"/>
          <w:sz w:val="24"/>
          <w:szCs w:val="24"/>
        </w:rPr>
        <w:t>will maintain safety while providing</w:t>
      </w:r>
      <w:r w:rsidR="00E41C1E">
        <w:rPr>
          <w:rFonts w:ascii="Times New Roman" w:hAnsi="Times New Roman" w:cs="Times New Roman"/>
          <w:sz w:val="24"/>
          <w:szCs w:val="24"/>
        </w:rPr>
        <w:t xml:space="preserve"> a perceived extreme environment that test</w:t>
      </w:r>
      <w:r w:rsidR="00950F61">
        <w:rPr>
          <w:rFonts w:ascii="Times New Roman" w:hAnsi="Times New Roman" w:cs="Times New Roman"/>
          <w:sz w:val="24"/>
          <w:szCs w:val="24"/>
        </w:rPr>
        <w:t>s the participants</w:t>
      </w:r>
      <w:r w:rsidR="00FA1F04">
        <w:rPr>
          <w:rFonts w:ascii="Times New Roman" w:hAnsi="Times New Roman" w:cs="Times New Roman"/>
          <w:sz w:val="24"/>
          <w:szCs w:val="24"/>
        </w:rPr>
        <w:t>’ ability to survive.  It will be</w:t>
      </w:r>
      <w:r w:rsidR="00B87A02">
        <w:rPr>
          <w:rFonts w:ascii="Times New Roman" w:hAnsi="Times New Roman" w:cs="Times New Roman"/>
          <w:sz w:val="24"/>
          <w:szCs w:val="24"/>
        </w:rPr>
        <w:t xml:space="preserve"> a memorable experience that could</w:t>
      </w:r>
      <w:r w:rsidR="00FA1F04">
        <w:rPr>
          <w:rFonts w:ascii="Times New Roman" w:hAnsi="Times New Roman" w:cs="Times New Roman"/>
          <w:sz w:val="24"/>
          <w:szCs w:val="24"/>
        </w:rPr>
        <w:t xml:space="preserve"> potentially change the haunted house industry.</w:t>
      </w:r>
    </w:p>
    <w:p w:rsidR="008B7A22" w:rsidRPr="002D69DF" w:rsidRDefault="002F7E6E" w:rsidP="002F7E6E">
      <w:pPr>
        <w:rPr>
          <w:rFonts w:ascii="Times New Roman" w:hAnsi="Times New Roman" w:cs="Times New Roman"/>
          <w:sz w:val="24"/>
          <w:szCs w:val="24"/>
        </w:rPr>
      </w:pPr>
      <w:r>
        <w:rPr>
          <w:rFonts w:ascii="Times New Roman" w:hAnsi="Times New Roman" w:cs="Times New Roman"/>
          <w:sz w:val="24"/>
          <w:szCs w:val="24"/>
        </w:rPr>
        <w:br w:type="page"/>
      </w:r>
    </w:p>
    <w:p w:rsidR="006874D9" w:rsidRPr="006874D9" w:rsidRDefault="009A6433" w:rsidP="006874D9">
      <w:pPr>
        <w:spacing w:after="0" w:line="240" w:lineRule="auto"/>
        <w:rPr>
          <w:rFonts w:ascii="Times New Roman" w:hAnsi="Times New Roman" w:cs="Times New Roman"/>
          <w:b/>
          <w:sz w:val="24"/>
          <w:szCs w:val="24"/>
        </w:rPr>
      </w:pPr>
      <w:r w:rsidRPr="006874D9">
        <w:rPr>
          <w:rFonts w:ascii="Times New Roman" w:hAnsi="Times New Roman" w:cs="Times New Roman"/>
          <w:b/>
          <w:sz w:val="24"/>
          <w:szCs w:val="24"/>
        </w:rPr>
        <w:lastRenderedPageBreak/>
        <w:t>Section 2: Risk Identification</w:t>
      </w:r>
    </w:p>
    <w:p w:rsidR="006874D9" w:rsidRPr="002D69DF" w:rsidRDefault="006874D9" w:rsidP="006874D9">
      <w:pPr>
        <w:tabs>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874D9" w:rsidRDefault="009A6433" w:rsidP="002D69DF">
      <w:pPr>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r>
    </w:p>
    <w:p w:rsidR="009A6433" w:rsidRDefault="006874D9"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w:t>
      </w:r>
      <w:r w:rsidR="009A6433" w:rsidRPr="002D69DF">
        <w:rPr>
          <w:rFonts w:ascii="Times New Roman" w:hAnsi="Times New Roman" w:cs="Times New Roman"/>
          <w:sz w:val="24"/>
          <w:szCs w:val="24"/>
        </w:rPr>
        <w:t xml:space="preserve">mentioned above, because of the extreme nature of the attraction, and the level of interaction between participants and staff, this is a very high-risk attraction.  </w:t>
      </w:r>
      <w:r w:rsidR="009C163E" w:rsidRPr="002D69DF">
        <w:rPr>
          <w:rFonts w:ascii="Times New Roman" w:hAnsi="Times New Roman" w:cs="Times New Roman"/>
          <w:sz w:val="24"/>
          <w:szCs w:val="24"/>
        </w:rPr>
        <w:t>It is important to properly identify, and then minimize as many risks as possible without hurting the experience of the customer.</w:t>
      </w:r>
    </w:p>
    <w:p w:rsidR="002F7E6E" w:rsidRPr="002D69DF" w:rsidRDefault="002F7E6E" w:rsidP="002D69DF">
      <w:pPr>
        <w:spacing w:after="0" w:line="480" w:lineRule="auto"/>
        <w:rPr>
          <w:rFonts w:ascii="Times New Roman" w:hAnsi="Times New Roman" w:cs="Times New Roman"/>
          <w:sz w:val="24"/>
          <w:szCs w:val="24"/>
        </w:rPr>
      </w:pPr>
    </w:p>
    <w:p w:rsidR="009C163E" w:rsidRPr="00ED42C4" w:rsidRDefault="009C163E" w:rsidP="002D69DF">
      <w:pPr>
        <w:spacing w:after="0" w:line="480" w:lineRule="auto"/>
        <w:rPr>
          <w:rFonts w:ascii="Times New Roman" w:hAnsi="Times New Roman" w:cs="Times New Roman"/>
          <w:sz w:val="24"/>
          <w:szCs w:val="24"/>
          <w:u w:val="single"/>
        </w:rPr>
      </w:pPr>
      <w:r w:rsidRPr="002D69DF">
        <w:rPr>
          <w:rFonts w:ascii="Times New Roman" w:hAnsi="Times New Roman" w:cs="Times New Roman"/>
          <w:sz w:val="24"/>
          <w:szCs w:val="24"/>
        </w:rPr>
        <w:tab/>
      </w:r>
      <w:r w:rsidR="00C92867" w:rsidRPr="00ED42C4">
        <w:rPr>
          <w:rFonts w:ascii="Times New Roman" w:hAnsi="Times New Roman" w:cs="Times New Roman"/>
          <w:sz w:val="24"/>
          <w:szCs w:val="24"/>
          <w:u w:val="single"/>
        </w:rPr>
        <w:t>Risk: Injury</w:t>
      </w:r>
      <w:r w:rsidR="00ED42C4">
        <w:rPr>
          <w:rFonts w:ascii="Times New Roman" w:hAnsi="Times New Roman" w:cs="Times New Roman"/>
          <w:sz w:val="24"/>
          <w:szCs w:val="24"/>
          <w:u w:val="single"/>
        </w:rPr>
        <w:t xml:space="preserve"> caused by participant reactions</w:t>
      </w:r>
    </w:p>
    <w:p w:rsidR="00C92867" w:rsidRDefault="00C92867" w:rsidP="002D69DF">
      <w:pPr>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r>
      <w:r w:rsidRPr="002D69DF">
        <w:rPr>
          <w:rFonts w:ascii="Times New Roman" w:hAnsi="Times New Roman" w:cs="Times New Roman"/>
          <w:sz w:val="24"/>
          <w:szCs w:val="24"/>
        </w:rPr>
        <w:tab/>
        <w:t xml:space="preserve">Participants can injure themselves and others while scared.  They are not functioning with a regular ability to process decisions.  The possibilities of injury include slip and fall, as well as more serious injuries caused by participants running into props and/or staff members.  </w:t>
      </w:r>
      <w:r w:rsidR="00F81113">
        <w:rPr>
          <w:rFonts w:ascii="Times New Roman" w:hAnsi="Times New Roman" w:cs="Times New Roman"/>
          <w:sz w:val="24"/>
          <w:szCs w:val="24"/>
        </w:rPr>
        <w:t>Injuries caused directly by participants’ reactions are a risk to the company.</w:t>
      </w:r>
    </w:p>
    <w:p w:rsidR="00BB454A" w:rsidRPr="00ED42C4" w:rsidRDefault="00B87A02" w:rsidP="00BB454A">
      <w:pPr>
        <w:spacing w:after="0" w:line="480" w:lineRule="auto"/>
        <w:rPr>
          <w:rFonts w:ascii="Times New Roman" w:hAnsi="Times New Roman" w:cs="Times New Roman"/>
          <w:sz w:val="24"/>
          <w:szCs w:val="24"/>
          <w:u w:val="single"/>
        </w:rPr>
      </w:pPr>
      <w:r w:rsidRPr="00B87A02">
        <w:rPr>
          <w:rFonts w:ascii="Times New Roman" w:hAnsi="Times New Roman" w:cs="Times New Roman"/>
          <w:sz w:val="24"/>
          <w:szCs w:val="24"/>
        </w:rPr>
        <w:tab/>
      </w:r>
      <w:r w:rsidR="00BB454A" w:rsidRPr="00ED42C4">
        <w:rPr>
          <w:rFonts w:ascii="Times New Roman" w:hAnsi="Times New Roman" w:cs="Times New Roman"/>
          <w:sz w:val="24"/>
          <w:szCs w:val="24"/>
          <w:u w:val="single"/>
        </w:rPr>
        <w:t>Risk: Injury caused by participant interaction with natural environment</w:t>
      </w:r>
    </w:p>
    <w:p w:rsidR="00BB454A" w:rsidRDefault="00BB454A" w:rsidP="00BB454A">
      <w:pPr>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r>
      <w:r w:rsidRPr="002D69DF">
        <w:rPr>
          <w:rFonts w:ascii="Times New Roman" w:hAnsi="Times New Roman" w:cs="Times New Roman"/>
          <w:sz w:val="24"/>
          <w:szCs w:val="24"/>
        </w:rPr>
        <w:tab/>
        <w:t xml:space="preserve">Being located in the woods increase the chances of human-animal interaction, and participants must understand the risk of such interactions and what to do in that circumstance.  Such risks could be as minimal as animals getting into garbage, a skunk spray, or as severe as a bear attack.  It is also worth noting that participants may encounter the risks of car accidents involving wildlife before they even arrive at the attraction. </w:t>
      </w:r>
      <w:r>
        <w:rPr>
          <w:rFonts w:ascii="Times New Roman" w:hAnsi="Times New Roman" w:cs="Times New Roman"/>
          <w:sz w:val="24"/>
          <w:szCs w:val="24"/>
        </w:rPr>
        <w:t xml:space="preserve">  On a further note, because the natural environment is full of tripping hazards (roots, uneven footing, poor lighting, etc.).</w:t>
      </w:r>
    </w:p>
    <w:p w:rsidR="00F81113" w:rsidRPr="00ED42C4" w:rsidRDefault="00F81113" w:rsidP="002D69DF">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sidRPr="00ED42C4">
        <w:rPr>
          <w:rFonts w:ascii="Times New Roman" w:hAnsi="Times New Roman" w:cs="Times New Roman"/>
          <w:sz w:val="24"/>
          <w:szCs w:val="24"/>
          <w:u w:val="single"/>
        </w:rPr>
        <w:t>Risk: Injury caused by actions of staff members</w:t>
      </w:r>
    </w:p>
    <w:p w:rsidR="00F81113" w:rsidRPr="002D69DF" w:rsidRDefault="00F81113"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Because of the interaction between staff in a haunted house and the </w:t>
      </w:r>
      <w:proofErr w:type="gramStart"/>
      <w:r>
        <w:rPr>
          <w:rFonts w:ascii="Times New Roman" w:hAnsi="Times New Roman" w:cs="Times New Roman"/>
          <w:sz w:val="24"/>
          <w:szCs w:val="24"/>
        </w:rPr>
        <w:t>participants ,</w:t>
      </w:r>
      <w:proofErr w:type="gramEnd"/>
      <w:r>
        <w:rPr>
          <w:rFonts w:ascii="Times New Roman" w:hAnsi="Times New Roman" w:cs="Times New Roman"/>
          <w:sz w:val="24"/>
          <w:szCs w:val="24"/>
        </w:rPr>
        <w:t xml:space="preserve"> it is a definite possibility that participants could be injured by actions of the staff.  Examples of </w:t>
      </w:r>
      <w:r>
        <w:rPr>
          <w:rFonts w:ascii="Times New Roman" w:hAnsi="Times New Roman" w:cs="Times New Roman"/>
          <w:sz w:val="24"/>
          <w:szCs w:val="24"/>
        </w:rPr>
        <w:lastRenderedPageBreak/>
        <w:t xml:space="preserve">risk include </w:t>
      </w:r>
      <w:r w:rsidR="00ED42C4">
        <w:rPr>
          <w:rFonts w:ascii="Times New Roman" w:hAnsi="Times New Roman" w:cs="Times New Roman"/>
          <w:sz w:val="24"/>
          <w:szCs w:val="24"/>
        </w:rPr>
        <w:t xml:space="preserve">objects thrown by the staff, physical contact by staff members, and </w:t>
      </w:r>
      <w:r w:rsidR="00085BBF">
        <w:rPr>
          <w:rFonts w:ascii="Times New Roman" w:hAnsi="Times New Roman" w:cs="Times New Roman"/>
          <w:sz w:val="24"/>
          <w:szCs w:val="24"/>
        </w:rPr>
        <w:t xml:space="preserve">food illnesses caused by improper handling of food for meals.  </w:t>
      </w:r>
    </w:p>
    <w:p w:rsidR="00C92867" w:rsidRPr="00ED42C4" w:rsidRDefault="00C92867" w:rsidP="002D69DF">
      <w:pPr>
        <w:spacing w:after="0" w:line="480" w:lineRule="auto"/>
        <w:rPr>
          <w:rFonts w:ascii="Times New Roman" w:hAnsi="Times New Roman" w:cs="Times New Roman"/>
          <w:sz w:val="24"/>
          <w:szCs w:val="24"/>
          <w:u w:val="single"/>
        </w:rPr>
      </w:pPr>
      <w:r w:rsidRPr="002D69DF">
        <w:rPr>
          <w:rFonts w:ascii="Times New Roman" w:hAnsi="Times New Roman" w:cs="Times New Roman"/>
          <w:sz w:val="24"/>
          <w:szCs w:val="24"/>
        </w:rPr>
        <w:tab/>
      </w:r>
      <w:r w:rsidRPr="00ED42C4">
        <w:rPr>
          <w:rFonts w:ascii="Times New Roman" w:hAnsi="Times New Roman" w:cs="Times New Roman"/>
          <w:sz w:val="24"/>
          <w:szCs w:val="24"/>
          <w:u w:val="single"/>
        </w:rPr>
        <w:t>Risk: Building condition</w:t>
      </w:r>
    </w:p>
    <w:p w:rsidR="00DA4E81" w:rsidRDefault="00DA4E81" w:rsidP="002D69DF">
      <w:pPr>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r>
      <w:r w:rsidRPr="002D69DF">
        <w:rPr>
          <w:rFonts w:ascii="Times New Roman" w:hAnsi="Times New Roman" w:cs="Times New Roman"/>
          <w:sz w:val="24"/>
          <w:szCs w:val="24"/>
        </w:rPr>
        <w:tab/>
        <w:t xml:space="preserve">It is important to keep up on the physical condition of the building.  A dilapidated building can cause injury by creating a hazardous condition.  Therefore it is important to make sure maintenance is </w:t>
      </w:r>
      <w:proofErr w:type="spellStart"/>
      <w:r w:rsidRPr="002D69DF">
        <w:rPr>
          <w:rFonts w:ascii="Times New Roman" w:hAnsi="Times New Roman" w:cs="Times New Roman"/>
          <w:sz w:val="24"/>
          <w:szCs w:val="24"/>
        </w:rPr>
        <w:t>upkept</w:t>
      </w:r>
      <w:proofErr w:type="spellEnd"/>
      <w:r w:rsidRPr="002D69DF">
        <w:rPr>
          <w:rFonts w:ascii="Times New Roman" w:hAnsi="Times New Roman" w:cs="Times New Roman"/>
          <w:sz w:val="24"/>
          <w:szCs w:val="24"/>
        </w:rPr>
        <w:t xml:space="preserve"> on any issues- cracked surfaces, mold, etc.</w:t>
      </w:r>
      <w:r w:rsidR="00085BBF">
        <w:rPr>
          <w:rFonts w:ascii="Times New Roman" w:hAnsi="Times New Roman" w:cs="Times New Roman"/>
          <w:sz w:val="24"/>
          <w:szCs w:val="24"/>
        </w:rPr>
        <w:t xml:space="preserve"> </w:t>
      </w:r>
      <w:r w:rsidR="007F04E5">
        <w:rPr>
          <w:rFonts w:ascii="Times New Roman" w:hAnsi="Times New Roman" w:cs="Times New Roman"/>
          <w:sz w:val="24"/>
          <w:szCs w:val="24"/>
        </w:rPr>
        <w:t xml:space="preserve">Building codes must be kept up on and any inspections must be passed.  </w:t>
      </w:r>
    </w:p>
    <w:p w:rsidR="001F6902" w:rsidRPr="001F6902" w:rsidRDefault="001F6902" w:rsidP="002D69DF">
      <w:pPr>
        <w:spacing w:after="0" w:line="480" w:lineRule="auto"/>
        <w:rPr>
          <w:rFonts w:ascii="Times New Roman" w:hAnsi="Times New Roman" w:cs="Times New Roman"/>
          <w:sz w:val="24"/>
          <w:szCs w:val="24"/>
          <w:u w:val="single"/>
        </w:rPr>
      </w:pPr>
      <w:r>
        <w:rPr>
          <w:rFonts w:ascii="Times New Roman" w:hAnsi="Times New Roman" w:cs="Times New Roman"/>
          <w:sz w:val="24"/>
          <w:szCs w:val="24"/>
        </w:rPr>
        <w:tab/>
      </w:r>
      <w:r w:rsidRPr="001F6902">
        <w:rPr>
          <w:rFonts w:ascii="Times New Roman" w:hAnsi="Times New Roman" w:cs="Times New Roman"/>
          <w:sz w:val="24"/>
          <w:szCs w:val="24"/>
          <w:u w:val="single"/>
        </w:rPr>
        <w:t>Risk: Bankruptcy</w:t>
      </w:r>
    </w:p>
    <w:p w:rsidR="001F6902" w:rsidRPr="002D69DF" w:rsidRDefault="001F6902"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Bankruptcy is a major concern if the company runs into any financial problems.  </w:t>
      </w:r>
      <w:r w:rsidR="00F66E70">
        <w:rPr>
          <w:rFonts w:ascii="Times New Roman" w:hAnsi="Times New Roman" w:cs="Times New Roman"/>
          <w:sz w:val="24"/>
          <w:szCs w:val="24"/>
        </w:rPr>
        <w:t xml:space="preserve">If the company has to unexpectedly make repairs or shut down for a time, it can be detrimental to the company’s finances.  </w:t>
      </w:r>
    </w:p>
    <w:p w:rsidR="00BB454A" w:rsidRDefault="00ED42C4" w:rsidP="00BB454A">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25608C" w:rsidRPr="002D69DF" w:rsidRDefault="002F7E6E" w:rsidP="002F7E6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25608C" w:rsidRPr="006874D9" w:rsidRDefault="0025608C" w:rsidP="006874D9">
      <w:pPr>
        <w:spacing w:after="0" w:line="240" w:lineRule="auto"/>
        <w:rPr>
          <w:rFonts w:ascii="Times New Roman" w:hAnsi="Times New Roman" w:cs="Times New Roman"/>
          <w:b/>
          <w:sz w:val="24"/>
          <w:szCs w:val="24"/>
        </w:rPr>
      </w:pPr>
      <w:r w:rsidRPr="006874D9">
        <w:rPr>
          <w:rFonts w:ascii="Times New Roman" w:hAnsi="Times New Roman" w:cs="Times New Roman"/>
          <w:b/>
          <w:sz w:val="24"/>
          <w:szCs w:val="24"/>
        </w:rPr>
        <w:lastRenderedPageBreak/>
        <w:t>Section 3: Risk Evaluation</w:t>
      </w:r>
    </w:p>
    <w:p w:rsidR="006874D9" w:rsidRPr="002D69DF" w:rsidRDefault="006874D9" w:rsidP="006874D9">
      <w:pPr>
        <w:tabs>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6874D9" w:rsidRDefault="0025608C" w:rsidP="002D69DF">
      <w:pPr>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r>
    </w:p>
    <w:p w:rsidR="0025608C" w:rsidRDefault="006874D9"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5608C" w:rsidRPr="002D69DF">
        <w:rPr>
          <w:rFonts w:ascii="Times New Roman" w:hAnsi="Times New Roman" w:cs="Times New Roman"/>
          <w:sz w:val="24"/>
          <w:szCs w:val="24"/>
        </w:rPr>
        <w:t xml:space="preserve">Although the list of potential risks could be endless, an agency does not necessarily have to needlessly stress daily over certain liabilities.  This is because risks vary in frequency and severity.  Although </w:t>
      </w:r>
      <w:r w:rsidR="002F4191" w:rsidRPr="002D69DF">
        <w:rPr>
          <w:rFonts w:ascii="Times New Roman" w:hAnsi="Times New Roman" w:cs="Times New Roman"/>
          <w:sz w:val="24"/>
          <w:szCs w:val="24"/>
        </w:rPr>
        <w:t xml:space="preserve">the frequency of someone stubbing their toe or slipping may be higher, it is unlikely that it would be fatal.  On the opposite end of the spectrum, someone suffering from a bear attack could be very severe and possibly even end in death, but the scenario is much less frequent.  It is because of these considerations that an agency must evaluate all potential risks it may encounter to determine which ones </w:t>
      </w:r>
      <w:proofErr w:type="gramStart"/>
      <w:r w:rsidR="002F4191" w:rsidRPr="002D69DF">
        <w:rPr>
          <w:rFonts w:ascii="Times New Roman" w:hAnsi="Times New Roman" w:cs="Times New Roman"/>
          <w:sz w:val="24"/>
          <w:szCs w:val="24"/>
        </w:rPr>
        <w:t>are the highest priority</w:t>
      </w:r>
      <w:proofErr w:type="gramEnd"/>
      <w:r w:rsidR="002F4191" w:rsidRPr="002D69DF">
        <w:rPr>
          <w:rFonts w:ascii="Times New Roman" w:hAnsi="Times New Roman" w:cs="Times New Roman"/>
          <w:sz w:val="24"/>
          <w:szCs w:val="24"/>
        </w:rPr>
        <w:t xml:space="preserve"> and deserve the most attention.  </w:t>
      </w:r>
      <w:r w:rsidR="00C24131" w:rsidRPr="002D69DF">
        <w:rPr>
          <w:rFonts w:ascii="Times New Roman" w:hAnsi="Times New Roman" w:cs="Times New Roman"/>
          <w:sz w:val="24"/>
          <w:szCs w:val="24"/>
        </w:rPr>
        <w:t>It is impossible to protect against all risk, and it is certainly impossible to completely protec</w:t>
      </w:r>
      <w:r w:rsidR="009F3D2D">
        <w:rPr>
          <w:rFonts w:ascii="Times New Roman" w:hAnsi="Times New Roman" w:cs="Times New Roman"/>
          <w:sz w:val="24"/>
          <w:szCs w:val="24"/>
        </w:rPr>
        <w:t xml:space="preserve">t participants without </w:t>
      </w:r>
      <w:r w:rsidR="00C24131" w:rsidRPr="002D69DF">
        <w:rPr>
          <w:rFonts w:ascii="Times New Roman" w:hAnsi="Times New Roman" w:cs="Times New Roman"/>
          <w:sz w:val="24"/>
          <w:szCs w:val="24"/>
        </w:rPr>
        <w:t xml:space="preserve">harming the experience.  As mentioned in class, life would not be fun without a little risk.  </w:t>
      </w:r>
    </w:p>
    <w:p w:rsidR="00191450" w:rsidRDefault="00191450" w:rsidP="002D69DF">
      <w:pPr>
        <w:spacing w:after="0" w:line="480" w:lineRule="auto"/>
        <w:rPr>
          <w:rFonts w:ascii="Times New Roman" w:hAnsi="Times New Roman" w:cs="Times New Roman"/>
          <w:sz w:val="24"/>
          <w:szCs w:val="24"/>
        </w:rPr>
      </w:pPr>
    </w:p>
    <w:p w:rsidR="004335F6" w:rsidRDefault="004335F6" w:rsidP="002D69DF">
      <w:pPr>
        <w:spacing w:after="0" w:line="480" w:lineRule="auto"/>
        <w:rPr>
          <w:rFonts w:ascii="Times New Roman" w:hAnsi="Times New Roman" w:cs="Times New Roman"/>
          <w:sz w:val="24"/>
          <w:szCs w:val="24"/>
        </w:rPr>
      </w:pPr>
      <w:r>
        <w:rPr>
          <w:noProof/>
        </w:rPr>
        <w:drawing>
          <wp:inline distT="0" distB="0" distL="0" distR="0" wp14:anchorId="30C46A7A" wp14:editId="7A35A43B">
            <wp:extent cx="5943600" cy="3334525"/>
            <wp:effectExtent l="0" t="0" r="0" b="0"/>
            <wp:docPr id="1" name="Picture 1" descr="https://lh6.googleusercontent.com/-VJgoUSQhJcY/TYnuNZunLlI/AAAAAAAAACI/4FUHDWZz0zc/s1600/koopman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VJgoUSQhJcY/TYnuNZunLlI/AAAAAAAAACI/4FUHDWZz0zc/s1600/koopmanph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334525"/>
                    </a:xfrm>
                    <a:prstGeom prst="rect">
                      <a:avLst/>
                    </a:prstGeom>
                    <a:noFill/>
                    <a:ln>
                      <a:noFill/>
                    </a:ln>
                  </pic:spPr>
                </pic:pic>
              </a:graphicData>
            </a:graphic>
          </wp:inline>
        </w:drawing>
      </w:r>
    </w:p>
    <w:p w:rsidR="00A91580" w:rsidRDefault="00516AD3"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516AD3" w:rsidRDefault="00516AD3" w:rsidP="002D69DF">
      <w:pPr>
        <w:spacing w:after="0" w:line="480" w:lineRule="auto"/>
        <w:rPr>
          <w:rFonts w:ascii="Times New Roman" w:hAnsi="Times New Roman" w:cs="Times New Roman"/>
          <w:sz w:val="24"/>
          <w:szCs w:val="24"/>
        </w:rPr>
      </w:pPr>
      <w:r w:rsidRPr="005E16CE">
        <w:rPr>
          <w:rFonts w:ascii="Times New Roman" w:hAnsi="Times New Roman" w:cs="Times New Roman"/>
          <w:b/>
          <w:sz w:val="24"/>
          <w:szCs w:val="24"/>
        </w:rPr>
        <w:t>Risk 1</w:t>
      </w:r>
      <w:r>
        <w:rPr>
          <w:rFonts w:ascii="Times New Roman" w:hAnsi="Times New Roman" w:cs="Times New Roman"/>
          <w:sz w:val="24"/>
          <w:szCs w:val="24"/>
        </w:rPr>
        <w:t>: Injury caused by negative reaction to scare</w:t>
      </w:r>
    </w:p>
    <w:p w:rsidR="00460A3A" w:rsidRDefault="00460A3A" w:rsidP="005E16C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Frequency: The frequency of such injuries could be quite frequent. </w:t>
      </w:r>
      <w:r w:rsidR="001373D7">
        <w:rPr>
          <w:rFonts w:ascii="Times New Roman" w:hAnsi="Times New Roman" w:cs="Times New Roman"/>
          <w:sz w:val="24"/>
          <w:szCs w:val="24"/>
        </w:rPr>
        <w:t xml:space="preserve">Participants could trip on props, run into walls and other guests.  </w:t>
      </w:r>
    </w:p>
    <w:p w:rsidR="00ED42C4" w:rsidRDefault="001373D7" w:rsidP="005E16C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Severity: As </w:t>
      </w:r>
      <w:r w:rsidR="007B2FAD">
        <w:rPr>
          <w:rFonts w:ascii="Times New Roman" w:hAnsi="Times New Roman" w:cs="Times New Roman"/>
          <w:sz w:val="24"/>
          <w:szCs w:val="24"/>
        </w:rPr>
        <w:t>will be shown with its case precedent, injuries can range from a simple stubbing of the toe, minor scrape, broken nose from running into a wall, or potentially as severe as a broken bone if the person falls wrong.</w:t>
      </w:r>
    </w:p>
    <w:p w:rsidR="002F7E6E" w:rsidRPr="00ED42C4" w:rsidRDefault="00752D3F" w:rsidP="005E16CE">
      <w:pPr>
        <w:pStyle w:val="ListParagraph"/>
        <w:numPr>
          <w:ilvl w:val="0"/>
          <w:numId w:val="5"/>
        </w:numPr>
        <w:spacing w:line="360" w:lineRule="auto"/>
        <w:rPr>
          <w:rFonts w:ascii="Times New Roman" w:hAnsi="Times New Roman" w:cs="Times New Roman"/>
          <w:sz w:val="24"/>
          <w:szCs w:val="24"/>
        </w:rPr>
      </w:pPr>
      <w:r w:rsidRPr="00ED42C4">
        <w:rPr>
          <w:rFonts w:ascii="Times New Roman" w:hAnsi="Times New Roman" w:cs="Times New Roman"/>
          <w:sz w:val="24"/>
          <w:szCs w:val="24"/>
        </w:rPr>
        <w:t>Because of the combination of the fairly frequent but non-fatal severity, I would categorize the risk of this type of injury as a low or medium risk.</w:t>
      </w:r>
    </w:p>
    <w:p w:rsidR="002F7E6E" w:rsidRDefault="002F7E6E" w:rsidP="002D69DF">
      <w:pPr>
        <w:spacing w:after="0" w:line="480" w:lineRule="auto"/>
        <w:rPr>
          <w:rFonts w:ascii="Times New Roman" w:hAnsi="Times New Roman" w:cs="Times New Roman"/>
          <w:sz w:val="24"/>
          <w:szCs w:val="24"/>
        </w:rPr>
      </w:pPr>
      <w:r w:rsidRPr="005E16CE">
        <w:rPr>
          <w:rFonts w:ascii="Times New Roman" w:hAnsi="Times New Roman" w:cs="Times New Roman"/>
          <w:b/>
          <w:sz w:val="24"/>
          <w:szCs w:val="24"/>
        </w:rPr>
        <w:t>Risk 2</w:t>
      </w:r>
      <w:r>
        <w:rPr>
          <w:rFonts w:ascii="Times New Roman" w:hAnsi="Times New Roman" w:cs="Times New Roman"/>
          <w:sz w:val="24"/>
          <w:szCs w:val="24"/>
        </w:rPr>
        <w:t xml:space="preserve">: </w:t>
      </w:r>
      <w:r w:rsidR="00D73341">
        <w:rPr>
          <w:rFonts w:ascii="Times New Roman" w:hAnsi="Times New Roman" w:cs="Times New Roman"/>
          <w:sz w:val="24"/>
          <w:szCs w:val="24"/>
        </w:rPr>
        <w:t>Injury to participant from actions of staff</w:t>
      </w:r>
    </w:p>
    <w:p w:rsidR="00D73341" w:rsidRDefault="00D73341" w:rsidP="005E16C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Frequency: The probability of such injuries should be low to medium, since staff should be properly trained and not interacting with participants in a dangerous manner. </w:t>
      </w:r>
      <w:r w:rsidR="00ED42C4">
        <w:rPr>
          <w:rFonts w:ascii="Times New Roman" w:hAnsi="Times New Roman" w:cs="Times New Roman"/>
          <w:sz w:val="24"/>
          <w:szCs w:val="24"/>
        </w:rPr>
        <w:t xml:space="preserve">However, because of the </w:t>
      </w:r>
      <w:r w:rsidR="008B047D">
        <w:rPr>
          <w:rFonts w:ascii="Times New Roman" w:hAnsi="Times New Roman" w:cs="Times New Roman"/>
          <w:sz w:val="24"/>
          <w:szCs w:val="24"/>
        </w:rPr>
        <w:t xml:space="preserve">increased interaction between the staff of Camp </w:t>
      </w:r>
      <w:proofErr w:type="spellStart"/>
      <w:r w:rsidR="008B047D">
        <w:rPr>
          <w:rFonts w:ascii="Times New Roman" w:hAnsi="Times New Roman" w:cs="Times New Roman"/>
          <w:sz w:val="24"/>
          <w:szCs w:val="24"/>
        </w:rPr>
        <w:t>Kumbayahh</w:t>
      </w:r>
      <w:proofErr w:type="spellEnd"/>
      <w:r w:rsidR="008B047D">
        <w:rPr>
          <w:rFonts w:ascii="Times New Roman" w:hAnsi="Times New Roman" w:cs="Times New Roman"/>
          <w:sz w:val="24"/>
          <w:szCs w:val="24"/>
        </w:rPr>
        <w:t xml:space="preserve">! </w:t>
      </w:r>
      <w:proofErr w:type="gramStart"/>
      <w:r w:rsidR="008B047D">
        <w:rPr>
          <w:rFonts w:ascii="Times New Roman" w:hAnsi="Times New Roman" w:cs="Times New Roman"/>
          <w:sz w:val="24"/>
          <w:szCs w:val="24"/>
        </w:rPr>
        <w:t>and</w:t>
      </w:r>
      <w:proofErr w:type="gramEnd"/>
      <w:r w:rsidR="008B047D">
        <w:rPr>
          <w:rFonts w:ascii="Times New Roman" w:hAnsi="Times New Roman" w:cs="Times New Roman"/>
          <w:sz w:val="24"/>
          <w:szCs w:val="24"/>
        </w:rPr>
        <w:t xml:space="preserve"> the participants, it is more likely that an injury will occur than in a normal haunted house.  </w:t>
      </w:r>
    </w:p>
    <w:p w:rsidR="00D73341" w:rsidRDefault="00D73341" w:rsidP="005E16C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Severity: </w:t>
      </w:r>
      <w:r w:rsidR="00ED42C4">
        <w:rPr>
          <w:rFonts w:ascii="Times New Roman" w:hAnsi="Times New Roman" w:cs="Times New Roman"/>
          <w:sz w:val="24"/>
          <w:szCs w:val="24"/>
        </w:rPr>
        <w:t xml:space="preserve">injuries can range from </w:t>
      </w:r>
      <w:r w:rsidR="004B4C39">
        <w:rPr>
          <w:rFonts w:ascii="Times New Roman" w:hAnsi="Times New Roman" w:cs="Times New Roman"/>
          <w:sz w:val="24"/>
          <w:szCs w:val="24"/>
        </w:rPr>
        <w:t xml:space="preserve">minor bruises to the more extreme cases of impact trauma causing spinal </w:t>
      </w:r>
      <w:r w:rsidR="0085440E">
        <w:rPr>
          <w:rFonts w:ascii="Times New Roman" w:hAnsi="Times New Roman" w:cs="Times New Roman"/>
          <w:sz w:val="24"/>
          <w:szCs w:val="24"/>
        </w:rPr>
        <w:t>and head injuries</w:t>
      </w:r>
    </w:p>
    <w:p w:rsidR="00BB16F8" w:rsidRPr="00BB16F8" w:rsidRDefault="00BB16F8" w:rsidP="005E16CE">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These types of injury are relatively frequent but range in severity.  The most common instances of such injury should be fairly inconsequential, but because of the range, will be considered a medium-high risk.</w:t>
      </w:r>
    </w:p>
    <w:p w:rsidR="00D73341" w:rsidRDefault="00D73341" w:rsidP="002D69DF">
      <w:pPr>
        <w:spacing w:after="0" w:line="480" w:lineRule="auto"/>
        <w:rPr>
          <w:rFonts w:ascii="Times New Roman" w:hAnsi="Times New Roman" w:cs="Times New Roman"/>
          <w:sz w:val="24"/>
          <w:szCs w:val="24"/>
        </w:rPr>
      </w:pPr>
      <w:r w:rsidRPr="005E16CE">
        <w:rPr>
          <w:rFonts w:ascii="Times New Roman" w:hAnsi="Times New Roman" w:cs="Times New Roman"/>
          <w:b/>
          <w:sz w:val="24"/>
          <w:szCs w:val="24"/>
        </w:rPr>
        <w:t>Risk 3</w:t>
      </w:r>
      <w:r>
        <w:rPr>
          <w:rFonts w:ascii="Times New Roman" w:hAnsi="Times New Roman" w:cs="Times New Roman"/>
          <w:sz w:val="24"/>
          <w:szCs w:val="24"/>
        </w:rPr>
        <w:t xml:space="preserve">: Complications of bankruptcy and </w:t>
      </w:r>
      <w:r w:rsidR="009E3BD1">
        <w:rPr>
          <w:rFonts w:ascii="Times New Roman" w:hAnsi="Times New Roman" w:cs="Times New Roman"/>
          <w:sz w:val="24"/>
          <w:szCs w:val="24"/>
        </w:rPr>
        <w:t>building code failure</w:t>
      </w:r>
    </w:p>
    <w:p w:rsidR="009E3BD1" w:rsidRDefault="009E3BD1" w:rsidP="005E16CE">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Frequency</w:t>
      </w:r>
      <w:r w:rsidR="0085440E">
        <w:rPr>
          <w:rFonts w:ascii="Times New Roman" w:hAnsi="Times New Roman" w:cs="Times New Roman"/>
          <w:sz w:val="24"/>
          <w:szCs w:val="24"/>
        </w:rPr>
        <w:t>: The probability should hopefully be low, but unexpected things happen that can put the company at risk</w:t>
      </w:r>
    </w:p>
    <w:p w:rsidR="009E3BD1" w:rsidRDefault="009E3BD1" w:rsidP="005E16CE">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Severity: </w:t>
      </w:r>
      <w:r w:rsidR="00191450">
        <w:rPr>
          <w:rFonts w:ascii="Times New Roman" w:hAnsi="Times New Roman" w:cs="Times New Roman"/>
          <w:sz w:val="24"/>
          <w:szCs w:val="24"/>
        </w:rPr>
        <w:t>Bankruptcy is one of the most severe risks of a business</w:t>
      </w:r>
      <w:r w:rsidR="00722450">
        <w:rPr>
          <w:rFonts w:ascii="Times New Roman" w:hAnsi="Times New Roman" w:cs="Times New Roman"/>
          <w:sz w:val="24"/>
          <w:szCs w:val="24"/>
        </w:rPr>
        <w:t xml:space="preserve">, and should be taken extremely seriously. </w:t>
      </w:r>
    </w:p>
    <w:p w:rsidR="007B75DB" w:rsidRPr="0085440E" w:rsidRDefault="00191450" w:rsidP="002F7E6E">
      <w:pPr>
        <w:pStyle w:val="ListParagraph"/>
        <w:numPr>
          <w:ilvl w:val="0"/>
          <w:numId w:val="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While the probability of bankruptcy should be relatively low, the consequences of such a risk are extremely high. Therefore, this risk will be considered high to very high. </w:t>
      </w:r>
    </w:p>
    <w:p w:rsidR="00902B08" w:rsidRPr="007B75DB" w:rsidRDefault="00902B08" w:rsidP="007B75DB">
      <w:pPr>
        <w:spacing w:after="0" w:line="240" w:lineRule="auto"/>
        <w:rPr>
          <w:rFonts w:ascii="Times New Roman" w:hAnsi="Times New Roman" w:cs="Times New Roman"/>
          <w:b/>
          <w:sz w:val="24"/>
          <w:szCs w:val="24"/>
        </w:rPr>
      </w:pPr>
      <w:r w:rsidRPr="007B75DB">
        <w:rPr>
          <w:rFonts w:ascii="Times New Roman" w:hAnsi="Times New Roman" w:cs="Times New Roman"/>
          <w:b/>
          <w:sz w:val="24"/>
          <w:szCs w:val="24"/>
        </w:rPr>
        <w:lastRenderedPageBreak/>
        <w:t>Section 4: Case Precedent</w:t>
      </w:r>
    </w:p>
    <w:p w:rsidR="007B75DB" w:rsidRPr="002D69DF" w:rsidRDefault="007B75DB" w:rsidP="007B75DB">
      <w:pPr>
        <w:tabs>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75DB" w:rsidRDefault="007B75DB" w:rsidP="007B75DB">
      <w:pPr>
        <w:pStyle w:val="ListParagraph"/>
        <w:spacing w:after="0" w:line="480" w:lineRule="auto"/>
        <w:rPr>
          <w:rFonts w:ascii="Times New Roman" w:hAnsi="Times New Roman" w:cs="Times New Roman"/>
          <w:sz w:val="24"/>
          <w:szCs w:val="24"/>
        </w:rPr>
      </w:pPr>
    </w:p>
    <w:p w:rsidR="00D36CF8" w:rsidRPr="00D36CF8" w:rsidRDefault="00D36CF8" w:rsidP="002D69DF">
      <w:pPr>
        <w:pStyle w:val="ListParagraph"/>
        <w:numPr>
          <w:ilvl w:val="0"/>
          <w:numId w:val="1"/>
        </w:numPr>
        <w:spacing w:after="0" w:line="480" w:lineRule="auto"/>
        <w:rPr>
          <w:rFonts w:ascii="Times New Roman" w:hAnsi="Times New Roman" w:cs="Times New Roman"/>
          <w:b/>
          <w:sz w:val="24"/>
          <w:szCs w:val="24"/>
          <w:u w:val="single"/>
        </w:rPr>
      </w:pPr>
      <w:r w:rsidRPr="00D36CF8">
        <w:rPr>
          <w:rFonts w:ascii="Times New Roman" w:hAnsi="Times New Roman" w:cs="Times New Roman"/>
          <w:b/>
          <w:sz w:val="24"/>
          <w:szCs w:val="24"/>
          <w:u w:val="single"/>
        </w:rPr>
        <w:t>Injury caused by actions of participant</w:t>
      </w:r>
    </w:p>
    <w:p w:rsidR="008978FA" w:rsidRPr="00D36CF8" w:rsidRDefault="00C102D6" w:rsidP="00D36CF8">
      <w:pPr>
        <w:pStyle w:val="ListParagraph"/>
        <w:numPr>
          <w:ilvl w:val="0"/>
          <w:numId w:val="7"/>
        </w:numPr>
        <w:spacing w:after="0" w:line="480" w:lineRule="auto"/>
        <w:rPr>
          <w:rFonts w:ascii="Times New Roman" w:hAnsi="Times New Roman" w:cs="Times New Roman"/>
          <w:sz w:val="24"/>
          <w:szCs w:val="24"/>
          <w:u w:val="single"/>
        </w:rPr>
      </w:pPr>
      <w:r w:rsidRPr="00D36CF8">
        <w:rPr>
          <w:rFonts w:ascii="Times New Roman" w:hAnsi="Times New Roman" w:cs="Times New Roman"/>
          <w:sz w:val="24"/>
          <w:szCs w:val="24"/>
          <w:u w:val="single"/>
        </w:rPr>
        <w:t>Injury cause</w:t>
      </w:r>
      <w:r w:rsidR="002F7E6E" w:rsidRPr="00D36CF8">
        <w:rPr>
          <w:rFonts w:ascii="Times New Roman" w:hAnsi="Times New Roman" w:cs="Times New Roman"/>
          <w:sz w:val="24"/>
          <w:szCs w:val="24"/>
          <w:u w:val="single"/>
        </w:rPr>
        <w:t>d by participant running into structure in</w:t>
      </w:r>
      <w:r w:rsidRPr="00D36CF8">
        <w:rPr>
          <w:rFonts w:ascii="Times New Roman" w:hAnsi="Times New Roman" w:cs="Times New Roman"/>
          <w:sz w:val="24"/>
          <w:szCs w:val="24"/>
          <w:u w:val="single"/>
        </w:rPr>
        <w:t xml:space="preserve"> reaction to scare. </w:t>
      </w:r>
    </w:p>
    <w:p w:rsidR="00755BE0" w:rsidRPr="002D69DF" w:rsidRDefault="00B84472" w:rsidP="002D69DF">
      <w:pPr>
        <w:pStyle w:val="ListParagraph"/>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r>
      <w:r w:rsidR="00C102D6" w:rsidRPr="002D69DF">
        <w:rPr>
          <w:rFonts w:ascii="Times New Roman" w:hAnsi="Times New Roman" w:cs="Times New Roman"/>
          <w:sz w:val="24"/>
          <w:szCs w:val="24"/>
        </w:rPr>
        <w:t xml:space="preserve">In the case of Mays v. Gretna Athletic Boosters </w:t>
      </w:r>
      <w:proofErr w:type="spellStart"/>
      <w:r w:rsidR="00C102D6" w:rsidRPr="002D69DF">
        <w:rPr>
          <w:rFonts w:ascii="Times New Roman" w:hAnsi="Times New Roman" w:cs="Times New Roman"/>
          <w:sz w:val="24"/>
          <w:szCs w:val="24"/>
        </w:rPr>
        <w:t>Inc</w:t>
      </w:r>
      <w:proofErr w:type="spellEnd"/>
      <w:r w:rsidR="00C102D6" w:rsidRPr="002D69DF">
        <w:rPr>
          <w:rFonts w:ascii="Times New Roman" w:hAnsi="Times New Roman" w:cs="Times New Roman"/>
          <w:sz w:val="24"/>
          <w:szCs w:val="24"/>
        </w:rPr>
        <w:t>, the plaintiff sued the defendant for injuries suffered when she ran into a cinder bloc</w:t>
      </w:r>
      <w:r w:rsidR="00755BE0" w:rsidRPr="002D69DF">
        <w:rPr>
          <w:rFonts w:ascii="Times New Roman" w:hAnsi="Times New Roman" w:cs="Times New Roman"/>
          <w:sz w:val="24"/>
          <w:szCs w:val="24"/>
        </w:rPr>
        <w:t>k wall at their haunted house.  Gretna Athleti</w:t>
      </w:r>
      <w:r w:rsidR="00B912E4" w:rsidRPr="002D69DF">
        <w:rPr>
          <w:rFonts w:ascii="Times New Roman" w:hAnsi="Times New Roman" w:cs="Times New Roman"/>
          <w:sz w:val="24"/>
          <w:szCs w:val="24"/>
        </w:rPr>
        <w:t xml:space="preserve">c Boosters Inc. held a fund raiser haunted house on a playground every year to pay for athletic programs.  This haunted house was a temporary structure made by 2x4s and black </w:t>
      </w:r>
      <w:proofErr w:type="spellStart"/>
      <w:r w:rsidR="00B912E4" w:rsidRPr="002D69DF">
        <w:rPr>
          <w:rFonts w:ascii="Times New Roman" w:hAnsi="Times New Roman" w:cs="Times New Roman"/>
          <w:sz w:val="24"/>
          <w:szCs w:val="24"/>
        </w:rPr>
        <w:t>visqueen</w:t>
      </w:r>
      <w:proofErr w:type="spellEnd"/>
      <w:r w:rsidR="00B912E4" w:rsidRPr="002D69DF">
        <w:rPr>
          <w:rFonts w:ascii="Times New Roman" w:hAnsi="Times New Roman" w:cs="Times New Roman"/>
          <w:sz w:val="24"/>
          <w:szCs w:val="24"/>
        </w:rPr>
        <w:t xml:space="preserve">.  </w:t>
      </w:r>
      <w:r w:rsidR="008978FA" w:rsidRPr="002D69DF">
        <w:rPr>
          <w:rFonts w:ascii="Times New Roman" w:hAnsi="Times New Roman" w:cs="Times New Roman"/>
          <w:sz w:val="24"/>
          <w:szCs w:val="24"/>
        </w:rPr>
        <w:t xml:space="preserve">Near the end of the haunted house was a cinderblock bathroom that was covered in the black </w:t>
      </w:r>
      <w:proofErr w:type="spellStart"/>
      <w:r w:rsidR="008978FA" w:rsidRPr="002D69DF">
        <w:rPr>
          <w:rFonts w:ascii="Times New Roman" w:hAnsi="Times New Roman" w:cs="Times New Roman"/>
          <w:sz w:val="24"/>
          <w:szCs w:val="24"/>
        </w:rPr>
        <w:t>visqueen</w:t>
      </w:r>
      <w:proofErr w:type="spellEnd"/>
      <w:r w:rsidR="008978FA" w:rsidRPr="002D69DF">
        <w:rPr>
          <w:rFonts w:ascii="Times New Roman" w:hAnsi="Times New Roman" w:cs="Times New Roman"/>
          <w:sz w:val="24"/>
          <w:szCs w:val="24"/>
        </w:rPr>
        <w:t xml:space="preserve"> for the haunted house.</w:t>
      </w:r>
      <w:r w:rsidR="00B4301F" w:rsidRPr="002D69DF">
        <w:rPr>
          <w:rFonts w:ascii="Times New Roman" w:hAnsi="Times New Roman" w:cs="Times New Roman"/>
          <w:sz w:val="24"/>
          <w:szCs w:val="24"/>
        </w:rPr>
        <w:t xml:space="preserve">  When the plaintiff got scared, she ran straight into the cinderblock wall of the bathrooms.  </w:t>
      </w:r>
      <w:r w:rsidR="004739E3" w:rsidRPr="002D69DF">
        <w:rPr>
          <w:rFonts w:ascii="Times New Roman" w:hAnsi="Times New Roman" w:cs="Times New Roman"/>
          <w:sz w:val="24"/>
          <w:szCs w:val="24"/>
        </w:rPr>
        <w:t xml:space="preserve">She split her nose open in the impact, claiming it took two surgeries to fix it.  </w:t>
      </w:r>
    </w:p>
    <w:p w:rsidR="00B84472" w:rsidRPr="002D69DF" w:rsidRDefault="00B84472" w:rsidP="002D69DF">
      <w:pPr>
        <w:pStyle w:val="ListParagraph"/>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t xml:space="preserve">The court found that the defendant was not liable.  GAB provided adequate staff to supervise participants, and </w:t>
      </w:r>
      <w:r w:rsidR="00F5495B" w:rsidRPr="002D69DF">
        <w:rPr>
          <w:rFonts w:ascii="Times New Roman" w:hAnsi="Times New Roman" w:cs="Times New Roman"/>
          <w:sz w:val="24"/>
          <w:szCs w:val="24"/>
        </w:rPr>
        <w:t>the rooms were large enough to accommodate walking. The court also ruled that because being frightened was the expected reaction of participants that was willingly accepted by entering, the defendant had no duty to protect the plaintiff from such reactions.</w:t>
      </w:r>
    </w:p>
    <w:p w:rsidR="0072475A" w:rsidRDefault="0072475A" w:rsidP="002D69DF">
      <w:pPr>
        <w:pStyle w:val="ListParagraph"/>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t xml:space="preserve">This case shows the importance of following regulations.  If the GAB had not provided proper supervision or cut corners with room construction, they may not have been as lucky.  </w:t>
      </w:r>
      <w:r w:rsidR="00F26ABD">
        <w:rPr>
          <w:rFonts w:ascii="Times New Roman" w:hAnsi="Times New Roman" w:cs="Times New Roman"/>
          <w:sz w:val="24"/>
          <w:szCs w:val="24"/>
        </w:rPr>
        <w:t>The goal of a haunted house is to create a reaction from its customers, but it is also important to minimize the unnecessary risks.</w:t>
      </w:r>
    </w:p>
    <w:p w:rsidR="00D36CF8" w:rsidRPr="00D73341" w:rsidRDefault="00D36CF8" w:rsidP="00D36CF8">
      <w:pPr>
        <w:pStyle w:val="ListParagraph"/>
        <w:numPr>
          <w:ilvl w:val="0"/>
          <w:numId w:val="6"/>
        </w:numPr>
        <w:spacing w:after="0" w:line="480" w:lineRule="auto"/>
        <w:rPr>
          <w:rFonts w:ascii="Times New Roman" w:hAnsi="Times New Roman" w:cs="Times New Roman"/>
          <w:sz w:val="24"/>
          <w:szCs w:val="24"/>
          <w:u w:val="single"/>
        </w:rPr>
      </w:pPr>
      <w:r w:rsidRPr="00D73341">
        <w:rPr>
          <w:rFonts w:ascii="Times New Roman" w:hAnsi="Times New Roman" w:cs="Times New Roman"/>
          <w:sz w:val="24"/>
          <w:szCs w:val="24"/>
          <w:u w:val="single"/>
        </w:rPr>
        <w:t>Injury cau</w:t>
      </w:r>
      <w:r w:rsidR="00812D97">
        <w:rPr>
          <w:rFonts w:ascii="Times New Roman" w:hAnsi="Times New Roman" w:cs="Times New Roman"/>
          <w:sz w:val="24"/>
          <w:szCs w:val="24"/>
          <w:u w:val="single"/>
        </w:rPr>
        <w:t>sed by falling down in fright while</w:t>
      </w:r>
      <w:r w:rsidRPr="00D73341">
        <w:rPr>
          <w:rFonts w:ascii="Times New Roman" w:hAnsi="Times New Roman" w:cs="Times New Roman"/>
          <w:sz w:val="24"/>
          <w:szCs w:val="24"/>
          <w:u w:val="single"/>
        </w:rPr>
        <w:t xml:space="preserve"> exit</w:t>
      </w:r>
      <w:r w:rsidR="00812D97">
        <w:rPr>
          <w:rFonts w:ascii="Times New Roman" w:hAnsi="Times New Roman" w:cs="Times New Roman"/>
          <w:sz w:val="24"/>
          <w:szCs w:val="24"/>
          <w:u w:val="single"/>
        </w:rPr>
        <w:t>ing attraction</w:t>
      </w:r>
    </w:p>
    <w:p w:rsidR="00D36CF8" w:rsidRDefault="00D36CF8" w:rsidP="002D69DF">
      <w:pPr>
        <w:pStyle w:val="ListParagraph"/>
        <w:spacing w:after="0" w:line="480" w:lineRule="auto"/>
        <w:rPr>
          <w:rFonts w:ascii="Times New Roman" w:hAnsi="Times New Roman" w:cs="Times New Roman"/>
          <w:sz w:val="24"/>
          <w:szCs w:val="24"/>
        </w:rPr>
      </w:pPr>
      <w:proofErr w:type="gramStart"/>
      <w:r w:rsidRPr="002D69DF">
        <w:rPr>
          <w:rFonts w:ascii="Times New Roman" w:hAnsi="Times New Roman" w:cs="Times New Roman"/>
          <w:sz w:val="24"/>
          <w:szCs w:val="24"/>
        </w:rPr>
        <w:lastRenderedPageBreak/>
        <w:t>Galan v. Covenant House New Orleans</w:t>
      </w:r>
      <w:r>
        <w:rPr>
          <w:rFonts w:ascii="Times New Roman" w:hAnsi="Times New Roman" w:cs="Times New Roman"/>
          <w:sz w:val="24"/>
          <w:szCs w:val="24"/>
        </w:rPr>
        <w:t>.</w:t>
      </w:r>
      <w:proofErr w:type="gramEnd"/>
      <w:r>
        <w:rPr>
          <w:rFonts w:ascii="Times New Roman" w:hAnsi="Times New Roman" w:cs="Times New Roman"/>
          <w:sz w:val="24"/>
          <w:szCs w:val="24"/>
        </w:rPr>
        <w:t xml:space="preserve"> The plaintiff sued the haunted house when she fell down in the exit of the attraction after being scared by a last-minute fright.  The issue in this claim was over the unexpected appearance of the actor, when the participant thought the haunted house was done. The court found that the defendant was not liable, again saying that the attraction provided adequate supervision and owed the plaintiff no duty in protection since the “unexpected” was expected at the haunted house. </w:t>
      </w:r>
    </w:p>
    <w:p w:rsidR="005A4226" w:rsidRPr="00D36CF8" w:rsidRDefault="005A4226" w:rsidP="00812D97">
      <w:pPr>
        <w:pStyle w:val="ListParagraph"/>
        <w:numPr>
          <w:ilvl w:val="0"/>
          <w:numId w:val="1"/>
        </w:numPr>
        <w:spacing w:after="0" w:line="480" w:lineRule="auto"/>
        <w:rPr>
          <w:rFonts w:ascii="Times New Roman" w:hAnsi="Times New Roman" w:cs="Times New Roman"/>
          <w:b/>
          <w:sz w:val="24"/>
          <w:szCs w:val="24"/>
          <w:u w:val="single"/>
        </w:rPr>
      </w:pPr>
      <w:r w:rsidRPr="00D36CF8">
        <w:rPr>
          <w:rFonts w:ascii="Times New Roman" w:hAnsi="Times New Roman" w:cs="Times New Roman"/>
          <w:b/>
          <w:sz w:val="24"/>
          <w:szCs w:val="24"/>
          <w:u w:val="single"/>
        </w:rPr>
        <w:t>Injury suffered from actions of staff member- hit in head by object</w:t>
      </w:r>
    </w:p>
    <w:p w:rsidR="005A4226" w:rsidRDefault="00137137" w:rsidP="002D69D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b/>
      </w:r>
      <w:r w:rsidR="00A81613">
        <w:rPr>
          <w:rFonts w:ascii="Times New Roman" w:hAnsi="Times New Roman" w:cs="Times New Roman"/>
          <w:sz w:val="24"/>
          <w:szCs w:val="24"/>
        </w:rPr>
        <w:t xml:space="preserve">The case of </w:t>
      </w:r>
      <w:r w:rsidR="005A4226" w:rsidRPr="002D69DF">
        <w:rPr>
          <w:rFonts w:ascii="Times New Roman" w:hAnsi="Times New Roman" w:cs="Times New Roman"/>
          <w:sz w:val="24"/>
          <w:szCs w:val="24"/>
        </w:rPr>
        <w:t xml:space="preserve">Powell v. </w:t>
      </w:r>
      <w:proofErr w:type="spellStart"/>
      <w:r w:rsidR="005A4226" w:rsidRPr="002D69DF">
        <w:rPr>
          <w:rFonts w:ascii="Times New Roman" w:hAnsi="Times New Roman" w:cs="Times New Roman"/>
          <w:sz w:val="24"/>
          <w:szCs w:val="24"/>
        </w:rPr>
        <w:t>Jacor</w:t>
      </w:r>
      <w:proofErr w:type="spellEnd"/>
      <w:r w:rsidR="005A4226" w:rsidRPr="002D69DF">
        <w:rPr>
          <w:rFonts w:ascii="Times New Roman" w:hAnsi="Times New Roman" w:cs="Times New Roman"/>
          <w:sz w:val="24"/>
          <w:szCs w:val="24"/>
        </w:rPr>
        <w:t xml:space="preserve"> Communications Corporate</w:t>
      </w:r>
      <w:r w:rsidR="00A81613">
        <w:rPr>
          <w:rFonts w:ascii="Times New Roman" w:hAnsi="Times New Roman" w:cs="Times New Roman"/>
          <w:sz w:val="24"/>
          <w:szCs w:val="24"/>
        </w:rPr>
        <w:t xml:space="preserve"> involves a plaintiff suing </w:t>
      </w:r>
      <w:proofErr w:type="spellStart"/>
      <w:r w:rsidR="00A81613">
        <w:rPr>
          <w:rFonts w:ascii="Times New Roman" w:hAnsi="Times New Roman" w:cs="Times New Roman"/>
          <w:sz w:val="24"/>
          <w:szCs w:val="24"/>
        </w:rPr>
        <w:t>Jacor</w:t>
      </w:r>
      <w:proofErr w:type="spellEnd"/>
      <w:r w:rsidR="00A81613">
        <w:rPr>
          <w:rFonts w:ascii="Times New Roman" w:hAnsi="Times New Roman" w:cs="Times New Roman"/>
          <w:sz w:val="24"/>
          <w:szCs w:val="24"/>
        </w:rPr>
        <w:t xml:space="preserve"> when she was hit in</w:t>
      </w:r>
      <w:r>
        <w:rPr>
          <w:rFonts w:ascii="Times New Roman" w:hAnsi="Times New Roman" w:cs="Times New Roman"/>
          <w:sz w:val="24"/>
          <w:szCs w:val="24"/>
        </w:rPr>
        <w:t xml:space="preserve"> the head with an unidentified object while participating in their haunted house.  Ms. Powell claims she was knocked unconscious and suffered a concussion when she was hit by something she said was thrown by a staff member dressed as a ghost.  She received treatment from the emergency room physicians, but claimed severe neuropsychological disorders as a result of the incident.  </w:t>
      </w:r>
    </w:p>
    <w:p w:rsidR="006C3F8B" w:rsidRDefault="006C3F8B" w:rsidP="002D69D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case was thrown out by the court due to statute of limitations. </w:t>
      </w:r>
      <w:r w:rsidR="003B54B1">
        <w:rPr>
          <w:rFonts w:ascii="Times New Roman" w:hAnsi="Times New Roman" w:cs="Times New Roman"/>
          <w:sz w:val="24"/>
          <w:szCs w:val="24"/>
        </w:rPr>
        <w:t xml:space="preserve">The statute of limitations in Kentucky for a case like this is one year.  The incident occurred in 1999, and the plaintiff filed just two days before the cutoff in 2000.  Because </w:t>
      </w:r>
      <w:r w:rsidR="00B601C5">
        <w:rPr>
          <w:rFonts w:ascii="Times New Roman" w:hAnsi="Times New Roman" w:cs="Times New Roman"/>
          <w:sz w:val="24"/>
          <w:szCs w:val="24"/>
        </w:rPr>
        <w:t xml:space="preserve">the courts required a screening process, the summons was not sent immediately after filing.  It was not until December of 2000 that </w:t>
      </w:r>
      <w:proofErr w:type="spellStart"/>
      <w:r w:rsidR="00B601C5">
        <w:rPr>
          <w:rFonts w:ascii="Times New Roman" w:hAnsi="Times New Roman" w:cs="Times New Roman"/>
          <w:sz w:val="24"/>
          <w:szCs w:val="24"/>
        </w:rPr>
        <w:t>Jacor</w:t>
      </w:r>
      <w:proofErr w:type="spellEnd"/>
      <w:r w:rsidR="00B601C5">
        <w:rPr>
          <w:rFonts w:ascii="Times New Roman" w:hAnsi="Times New Roman" w:cs="Times New Roman"/>
          <w:sz w:val="24"/>
          <w:szCs w:val="24"/>
        </w:rPr>
        <w:t xml:space="preserve"> received a summons.  This created the viable defense for statute of limitations.</w:t>
      </w:r>
    </w:p>
    <w:p w:rsidR="007F04E5" w:rsidRPr="002D69DF" w:rsidRDefault="00B601C5" w:rsidP="002D69D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b/>
        <w:t>The case proves the importance of documentation and dead</w:t>
      </w:r>
      <w:r w:rsidR="00F67F1E">
        <w:rPr>
          <w:rFonts w:ascii="Times New Roman" w:hAnsi="Times New Roman" w:cs="Times New Roman"/>
          <w:sz w:val="24"/>
          <w:szCs w:val="24"/>
        </w:rPr>
        <w:t xml:space="preserve">lines.  If any incident occurs, it is in the company’s best interest to document the accident with the specific information of when the incident occurred, what happened, and what actions were taken as a result. </w:t>
      </w:r>
    </w:p>
    <w:p w:rsidR="005A4226" w:rsidRPr="00D36CF8" w:rsidRDefault="005A4226" w:rsidP="00D36CF8">
      <w:pPr>
        <w:pStyle w:val="ListParagraph"/>
        <w:numPr>
          <w:ilvl w:val="0"/>
          <w:numId w:val="1"/>
        </w:numPr>
        <w:spacing w:after="0" w:line="480" w:lineRule="auto"/>
        <w:rPr>
          <w:rFonts w:ascii="Times New Roman" w:hAnsi="Times New Roman" w:cs="Times New Roman"/>
          <w:b/>
          <w:sz w:val="24"/>
          <w:szCs w:val="24"/>
          <w:u w:val="single"/>
        </w:rPr>
      </w:pPr>
      <w:r w:rsidRPr="00D36CF8">
        <w:rPr>
          <w:rFonts w:ascii="Times New Roman" w:hAnsi="Times New Roman" w:cs="Times New Roman"/>
          <w:b/>
          <w:sz w:val="24"/>
          <w:szCs w:val="24"/>
          <w:u w:val="single"/>
        </w:rPr>
        <w:lastRenderedPageBreak/>
        <w:t xml:space="preserve">Issues involving bankruptcy and business </w:t>
      </w:r>
      <w:r w:rsidR="00B026C3" w:rsidRPr="00D36CF8">
        <w:rPr>
          <w:rFonts w:ascii="Times New Roman" w:hAnsi="Times New Roman" w:cs="Times New Roman"/>
          <w:b/>
          <w:sz w:val="24"/>
          <w:szCs w:val="24"/>
          <w:u w:val="single"/>
        </w:rPr>
        <w:t>being shut down for building condition</w:t>
      </w:r>
    </w:p>
    <w:p w:rsidR="00B026C3" w:rsidRDefault="00285966" w:rsidP="002D69D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b/>
      </w:r>
      <w:r w:rsidR="002F7E6E">
        <w:rPr>
          <w:rFonts w:ascii="Times New Roman" w:hAnsi="Times New Roman" w:cs="Times New Roman"/>
          <w:sz w:val="24"/>
          <w:szCs w:val="24"/>
        </w:rPr>
        <w:t xml:space="preserve">The case of </w:t>
      </w:r>
      <w:proofErr w:type="spellStart"/>
      <w:r w:rsidR="00B026C3" w:rsidRPr="002D69DF">
        <w:rPr>
          <w:rFonts w:ascii="Times New Roman" w:hAnsi="Times New Roman" w:cs="Times New Roman"/>
          <w:sz w:val="24"/>
          <w:szCs w:val="24"/>
        </w:rPr>
        <w:t>Spookyworld</w:t>
      </w:r>
      <w:proofErr w:type="spellEnd"/>
      <w:r w:rsidR="00B026C3" w:rsidRPr="002D69DF">
        <w:rPr>
          <w:rFonts w:ascii="Times New Roman" w:hAnsi="Times New Roman" w:cs="Times New Roman"/>
          <w:sz w:val="24"/>
          <w:szCs w:val="24"/>
        </w:rPr>
        <w:t xml:space="preserve"> v. Town of Berlin</w:t>
      </w:r>
      <w:r w:rsidR="002F7E6E">
        <w:rPr>
          <w:rFonts w:ascii="Times New Roman" w:hAnsi="Times New Roman" w:cs="Times New Roman"/>
          <w:sz w:val="24"/>
          <w:szCs w:val="24"/>
        </w:rPr>
        <w:t xml:space="preserve"> is a case of a company against a town.  </w:t>
      </w:r>
      <w:proofErr w:type="spellStart"/>
      <w:r>
        <w:rPr>
          <w:rFonts w:ascii="Times New Roman" w:hAnsi="Times New Roman" w:cs="Times New Roman"/>
          <w:sz w:val="24"/>
          <w:szCs w:val="24"/>
        </w:rPr>
        <w:t>Spookyworld</w:t>
      </w:r>
      <w:proofErr w:type="spellEnd"/>
      <w:r>
        <w:rPr>
          <w:rFonts w:ascii="Times New Roman" w:hAnsi="Times New Roman" w:cs="Times New Roman"/>
          <w:sz w:val="24"/>
          <w:szCs w:val="24"/>
        </w:rPr>
        <w:t xml:space="preserve"> opened on </w:t>
      </w:r>
      <w:r w:rsidR="00D95094">
        <w:rPr>
          <w:rFonts w:ascii="Times New Roman" w:hAnsi="Times New Roman" w:cs="Times New Roman"/>
          <w:sz w:val="24"/>
          <w:szCs w:val="24"/>
        </w:rPr>
        <w:t xml:space="preserve">a </w:t>
      </w:r>
      <w:r>
        <w:rPr>
          <w:rFonts w:ascii="Times New Roman" w:hAnsi="Times New Roman" w:cs="Times New Roman"/>
          <w:sz w:val="24"/>
          <w:szCs w:val="24"/>
        </w:rPr>
        <w:t xml:space="preserve">leased land in Berlin, </w:t>
      </w:r>
      <w:r w:rsidR="00D95094">
        <w:rPr>
          <w:rFonts w:ascii="Times New Roman" w:hAnsi="Times New Roman" w:cs="Times New Roman"/>
          <w:sz w:val="24"/>
          <w:szCs w:val="24"/>
        </w:rPr>
        <w:t>Massachusetts</w:t>
      </w:r>
      <w:r>
        <w:rPr>
          <w:rFonts w:ascii="Times New Roman" w:hAnsi="Times New Roman" w:cs="Times New Roman"/>
          <w:sz w:val="24"/>
          <w:szCs w:val="24"/>
        </w:rPr>
        <w:t xml:space="preserve">.  </w:t>
      </w:r>
      <w:r w:rsidR="00D95094">
        <w:rPr>
          <w:rFonts w:ascii="Times New Roman" w:hAnsi="Times New Roman" w:cs="Times New Roman"/>
          <w:sz w:val="24"/>
          <w:szCs w:val="24"/>
        </w:rPr>
        <w:t xml:space="preserve">The issue arose when a town inspector failed two of the attraction’s building due to a violation in fire code.  The inspector ruled that the company would have to shut down unless they updated the buildings with sprinklers.  </w:t>
      </w:r>
      <w:proofErr w:type="spellStart"/>
      <w:r w:rsidR="009A7A3C">
        <w:rPr>
          <w:rFonts w:ascii="Times New Roman" w:hAnsi="Times New Roman" w:cs="Times New Roman"/>
          <w:sz w:val="24"/>
          <w:szCs w:val="24"/>
        </w:rPr>
        <w:t>Spookyworld</w:t>
      </w:r>
      <w:proofErr w:type="spellEnd"/>
      <w:r w:rsidR="009A7A3C">
        <w:rPr>
          <w:rFonts w:ascii="Times New Roman" w:hAnsi="Times New Roman" w:cs="Times New Roman"/>
          <w:sz w:val="24"/>
          <w:szCs w:val="24"/>
        </w:rPr>
        <w:t xml:space="preserve"> contended this because it was only open one month of the year and argued they would lose too much business by being shut down for the crucial month of October in order to install sprinkler systems.  The company originally tried to negotiate with the town to create a temporary solution that would allow them to avoid shutting down.  The negotiations fell through and </w:t>
      </w:r>
      <w:r w:rsidR="004D5ADD">
        <w:rPr>
          <w:rFonts w:ascii="Times New Roman" w:hAnsi="Times New Roman" w:cs="Times New Roman"/>
          <w:sz w:val="24"/>
          <w:szCs w:val="24"/>
        </w:rPr>
        <w:t>the situation escalated.</w:t>
      </w:r>
    </w:p>
    <w:p w:rsidR="009A7A3C" w:rsidRDefault="009A7A3C" w:rsidP="002D69D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town filed a complaint against </w:t>
      </w:r>
      <w:proofErr w:type="spellStart"/>
      <w:r>
        <w:rPr>
          <w:rFonts w:ascii="Times New Roman" w:hAnsi="Times New Roman" w:cs="Times New Roman"/>
          <w:sz w:val="24"/>
          <w:szCs w:val="24"/>
        </w:rPr>
        <w:t>Spookyworld</w:t>
      </w:r>
      <w:proofErr w:type="spellEnd"/>
      <w:r>
        <w:rPr>
          <w:rFonts w:ascii="Times New Roman" w:hAnsi="Times New Roman" w:cs="Times New Roman"/>
          <w:sz w:val="24"/>
          <w:szCs w:val="24"/>
        </w:rPr>
        <w:t xml:space="preserve"> asking for a temporary restraining order that would shut the business down.  </w:t>
      </w:r>
      <w:r w:rsidR="009753ED">
        <w:rPr>
          <w:rFonts w:ascii="Times New Roman" w:hAnsi="Times New Roman" w:cs="Times New Roman"/>
          <w:sz w:val="24"/>
          <w:szCs w:val="24"/>
        </w:rPr>
        <w:t xml:space="preserve">The town </w:t>
      </w:r>
      <w:r w:rsidR="00064832">
        <w:rPr>
          <w:rFonts w:ascii="Times New Roman" w:hAnsi="Times New Roman" w:cs="Times New Roman"/>
          <w:sz w:val="24"/>
          <w:szCs w:val="24"/>
        </w:rPr>
        <w:t xml:space="preserve">sought a fine for each day the company did not comply; the court issued this restraining order within a day of the request.  </w:t>
      </w:r>
      <w:r w:rsidR="00E1219F">
        <w:rPr>
          <w:rFonts w:ascii="Times New Roman" w:hAnsi="Times New Roman" w:cs="Times New Roman"/>
          <w:sz w:val="24"/>
          <w:szCs w:val="24"/>
        </w:rPr>
        <w:t xml:space="preserve">The next day </w:t>
      </w:r>
      <w:proofErr w:type="spellStart"/>
      <w:r w:rsidR="00E1219F">
        <w:rPr>
          <w:rFonts w:ascii="Times New Roman" w:hAnsi="Times New Roman" w:cs="Times New Roman"/>
          <w:sz w:val="24"/>
          <w:szCs w:val="24"/>
        </w:rPr>
        <w:t>Spookyworld</w:t>
      </w:r>
      <w:proofErr w:type="spellEnd"/>
      <w:r w:rsidR="00E1219F">
        <w:rPr>
          <w:rFonts w:ascii="Times New Roman" w:hAnsi="Times New Roman" w:cs="Times New Roman"/>
          <w:sz w:val="24"/>
          <w:szCs w:val="24"/>
        </w:rPr>
        <w:t xml:space="preserve"> filed for Chapter 11 Bankruptcy. Under the current statute they would have been allowed to continue operating the attractions under the automatic stay provision.  Unfortunately they still shut down because town officials threatened employees with arrest for non-compliance of the court’s mandate. </w:t>
      </w:r>
    </w:p>
    <w:p w:rsidR="00F80CA2" w:rsidRDefault="00F80CA2" w:rsidP="002D69D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There were several more court hearings and complications, but the town ended up winning.  </w:t>
      </w:r>
    </w:p>
    <w:p w:rsidR="004D5ADD" w:rsidRDefault="004D5ADD" w:rsidP="002D69DF">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ab/>
        <w:t>This case shows th</w:t>
      </w:r>
      <w:r w:rsidR="00CB6EBB">
        <w:rPr>
          <w:rFonts w:ascii="Times New Roman" w:hAnsi="Times New Roman" w:cs="Times New Roman"/>
          <w:sz w:val="24"/>
          <w:szCs w:val="24"/>
        </w:rPr>
        <w:t xml:space="preserve">e importance of a good relationship with the surrounding community.  While it is still important to maintain building codes and make sure conditions are safe for participant, if </w:t>
      </w:r>
      <w:proofErr w:type="spellStart"/>
      <w:r w:rsidR="00CB6EBB">
        <w:rPr>
          <w:rFonts w:ascii="Times New Roman" w:hAnsi="Times New Roman" w:cs="Times New Roman"/>
          <w:sz w:val="24"/>
          <w:szCs w:val="24"/>
        </w:rPr>
        <w:t>Spookyworld</w:t>
      </w:r>
      <w:proofErr w:type="spellEnd"/>
      <w:r w:rsidR="00CB6EBB">
        <w:rPr>
          <w:rFonts w:ascii="Times New Roman" w:hAnsi="Times New Roman" w:cs="Times New Roman"/>
          <w:sz w:val="24"/>
          <w:szCs w:val="24"/>
        </w:rPr>
        <w:t xml:space="preserve"> had not had influential members of Berlin working against it, the owners may have been able to put repairs off until after the </w:t>
      </w:r>
      <w:r w:rsidR="00CB6EBB">
        <w:rPr>
          <w:rFonts w:ascii="Times New Roman" w:hAnsi="Times New Roman" w:cs="Times New Roman"/>
          <w:sz w:val="24"/>
          <w:szCs w:val="24"/>
        </w:rPr>
        <w:lastRenderedPageBreak/>
        <w:t xml:space="preserve">season rather than filing for bankruptcy.  In the case of Camp </w:t>
      </w:r>
      <w:proofErr w:type="spellStart"/>
      <w:r w:rsidR="00CB6EBB">
        <w:rPr>
          <w:rFonts w:ascii="Times New Roman" w:hAnsi="Times New Roman" w:cs="Times New Roman"/>
          <w:sz w:val="24"/>
          <w:szCs w:val="24"/>
        </w:rPr>
        <w:t>Kumbayahh</w:t>
      </w:r>
      <w:proofErr w:type="spellEnd"/>
      <w:r w:rsidR="00CB6EBB">
        <w:rPr>
          <w:rFonts w:ascii="Times New Roman" w:hAnsi="Times New Roman" w:cs="Times New Roman"/>
          <w:sz w:val="24"/>
          <w:szCs w:val="24"/>
        </w:rPr>
        <w:t xml:space="preserve">! </w:t>
      </w:r>
      <w:proofErr w:type="gramStart"/>
      <w:r w:rsidR="00CB6EBB">
        <w:rPr>
          <w:rFonts w:ascii="Times New Roman" w:hAnsi="Times New Roman" w:cs="Times New Roman"/>
          <w:sz w:val="24"/>
          <w:szCs w:val="24"/>
        </w:rPr>
        <w:t>it</w:t>
      </w:r>
      <w:proofErr w:type="gramEnd"/>
      <w:r w:rsidR="00CB6EBB">
        <w:rPr>
          <w:rFonts w:ascii="Times New Roman" w:hAnsi="Times New Roman" w:cs="Times New Roman"/>
          <w:sz w:val="24"/>
          <w:szCs w:val="24"/>
        </w:rPr>
        <w:t xml:space="preserve"> will be important to make sure building codes are up to stan</w:t>
      </w:r>
      <w:r w:rsidR="00600E2B">
        <w:rPr>
          <w:rFonts w:ascii="Times New Roman" w:hAnsi="Times New Roman" w:cs="Times New Roman"/>
          <w:sz w:val="24"/>
          <w:szCs w:val="24"/>
        </w:rPr>
        <w:t xml:space="preserve">dard and create a good relationship with any neighbors.  </w:t>
      </w:r>
    </w:p>
    <w:p w:rsidR="007B75DB" w:rsidRPr="002D69DF" w:rsidRDefault="00713EED" w:rsidP="00713EED">
      <w:pPr>
        <w:rPr>
          <w:rFonts w:ascii="Times New Roman" w:hAnsi="Times New Roman" w:cs="Times New Roman"/>
          <w:sz w:val="24"/>
          <w:szCs w:val="24"/>
        </w:rPr>
      </w:pPr>
      <w:r>
        <w:rPr>
          <w:rFonts w:ascii="Times New Roman" w:hAnsi="Times New Roman" w:cs="Times New Roman"/>
          <w:sz w:val="24"/>
          <w:szCs w:val="24"/>
        </w:rPr>
        <w:br w:type="page"/>
      </w:r>
    </w:p>
    <w:p w:rsidR="00902B08" w:rsidRPr="007B75DB" w:rsidRDefault="00902B08" w:rsidP="007B75DB">
      <w:pPr>
        <w:spacing w:after="0" w:line="240" w:lineRule="auto"/>
        <w:rPr>
          <w:rFonts w:ascii="Times New Roman" w:hAnsi="Times New Roman" w:cs="Times New Roman"/>
          <w:b/>
          <w:sz w:val="24"/>
          <w:szCs w:val="24"/>
        </w:rPr>
      </w:pPr>
      <w:r w:rsidRPr="007B75DB">
        <w:rPr>
          <w:rFonts w:ascii="Times New Roman" w:hAnsi="Times New Roman" w:cs="Times New Roman"/>
          <w:b/>
          <w:sz w:val="24"/>
          <w:szCs w:val="24"/>
        </w:rPr>
        <w:lastRenderedPageBreak/>
        <w:t>Section 5: Risk Treatment</w:t>
      </w:r>
    </w:p>
    <w:p w:rsidR="007B75DB" w:rsidRPr="002D69DF" w:rsidRDefault="007B75DB" w:rsidP="007B75DB">
      <w:pPr>
        <w:tabs>
          <w:tab w:val="left" w:pos="7920"/>
        </w:tabs>
        <w:spacing w:after="0" w:line="48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B75DB" w:rsidRDefault="00755BE0" w:rsidP="002D69DF">
      <w:pPr>
        <w:spacing w:after="0" w:line="480" w:lineRule="auto"/>
        <w:rPr>
          <w:rFonts w:ascii="Times New Roman" w:hAnsi="Times New Roman" w:cs="Times New Roman"/>
          <w:sz w:val="24"/>
          <w:szCs w:val="24"/>
        </w:rPr>
      </w:pPr>
      <w:r w:rsidRPr="002D69DF">
        <w:rPr>
          <w:rFonts w:ascii="Times New Roman" w:hAnsi="Times New Roman" w:cs="Times New Roman"/>
          <w:sz w:val="24"/>
          <w:szCs w:val="24"/>
        </w:rPr>
        <w:tab/>
      </w:r>
    </w:p>
    <w:p w:rsidR="00755BE0" w:rsidRDefault="00EA1D0C" w:rsidP="002D69DF">
      <w:pPr>
        <w:spacing w:after="0" w:line="480" w:lineRule="auto"/>
        <w:rPr>
          <w:rFonts w:ascii="Times New Roman" w:hAnsi="Times New Roman" w:cs="Times New Roman"/>
          <w:sz w:val="24"/>
          <w:szCs w:val="24"/>
        </w:rPr>
      </w:pPr>
      <w:proofErr w:type="gramStart"/>
      <w:r>
        <w:rPr>
          <w:rFonts w:ascii="Times New Roman" w:hAnsi="Times New Roman" w:cs="Times New Roman"/>
          <w:b/>
          <w:sz w:val="24"/>
          <w:szCs w:val="24"/>
        </w:rPr>
        <w:t xml:space="preserve">Risk </w:t>
      </w:r>
      <w:r w:rsidR="00755BE0" w:rsidRPr="00EA1D0C">
        <w:rPr>
          <w:rFonts w:ascii="Times New Roman" w:hAnsi="Times New Roman" w:cs="Times New Roman"/>
          <w:b/>
          <w:sz w:val="24"/>
          <w:szCs w:val="24"/>
        </w:rPr>
        <w:t>1</w:t>
      </w:r>
      <w:r w:rsidR="00755BE0" w:rsidRPr="002D69DF">
        <w:rPr>
          <w:rFonts w:ascii="Times New Roman" w:hAnsi="Times New Roman" w:cs="Times New Roman"/>
          <w:sz w:val="24"/>
          <w:szCs w:val="24"/>
        </w:rPr>
        <w:t xml:space="preserve">: </w:t>
      </w:r>
      <w:r w:rsidR="00516AD3">
        <w:rPr>
          <w:rFonts w:ascii="Times New Roman" w:hAnsi="Times New Roman" w:cs="Times New Roman"/>
          <w:sz w:val="24"/>
          <w:szCs w:val="24"/>
        </w:rPr>
        <w:t>Injury</w:t>
      </w:r>
      <w:r w:rsidR="00046D89">
        <w:rPr>
          <w:rFonts w:ascii="Times New Roman" w:hAnsi="Times New Roman" w:cs="Times New Roman"/>
          <w:sz w:val="24"/>
          <w:szCs w:val="24"/>
        </w:rPr>
        <w:t xml:space="preserve"> caused by participant’s reaction to</w:t>
      </w:r>
      <w:r w:rsidR="00516AD3">
        <w:rPr>
          <w:rFonts w:ascii="Times New Roman" w:hAnsi="Times New Roman" w:cs="Times New Roman"/>
          <w:sz w:val="24"/>
          <w:szCs w:val="24"/>
        </w:rPr>
        <w:t xml:space="preserve"> fear.</w:t>
      </w:r>
      <w:proofErr w:type="gramEnd"/>
      <w:r w:rsidR="00516AD3">
        <w:rPr>
          <w:rFonts w:ascii="Times New Roman" w:hAnsi="Times New Roman" w:cs="Times New Roman"/>
          <w:sz w:val="24"/>
          <w:szCs w:val="24"/>
        </w:rPr>
        <w:t xml:space="preserve"> </w:t>
      </w:r>
    </w:p>
    <w:p w:rsidR="00F9688F" w:rsidRDefault="00F9688F"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t>While it is impossible to completely predict the actions of all participants and entirely prevent all risk, there are certain steps the company can take to minimize these risks</w:t>
      </w:r>
    </w:p>
    <w:p w:rsidR="00046D89" w:rsidRDefault="002510E2"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Treatment: </w:t>
      </w:r>
    </w:p>
    <w:p w:rsidR="00046D89" w:rsidRDefault="002510E2" w:rsidP="00046D89">
      <w:pPr>
        <w:pStyle w:val="ListParagraph"/>
        <w:numPr>
          <w:ilvl w:val="0"/>
          <w:numId w:val="5"/>
        </w:numPr>
        <w:spacing w:after="0" w:line="480" w:lineRule="auto"/>
        <w:rPr>
          <w:rFonts w:ascii="Times New Roman" w:hAnsi="Times New Roman" w:cs="Times New Roman"/>
          <w:sz w:val="24"/>
          <w:szCs w:val="24"/>
        </w:rPr>
      </w:pPr>
      <w:r w:rsidRPr="00046D89">
        <w:rPr>
          <w:rFonts w:ascii="Times New Roman" w:hAnsi="Times New Roman" w:cs="Times New Roman"/>
          <w:sz w:val="24"/>
          <w:szCs w:val="24"/>
        </w:rPr>
        <w:t xml:space="preserve">Retain and reduce the low-medium injuries by making sure walkways are clear and there </w:t>
      </w:r>
      <w:proofErr w:type="gramStart"/>
      <w:r w:rsidRPr="00046D89">
        <w:rPr>
          <w:rFonts w:ascii="Times New Roman" w:hAnsi="Times New Roman" w:cs="Times New Roman"/>
          <w:sz w:val="24"/>
          <w:szCs w:val="24"/>
        </w:rPr>
        <w:t>are</w:t>
      </w:r>
      <w:proofErr w:type="gramEnd"/>
      <w:r w:rsidRPr="00046D89">
        <w:rPr>
          <w:rFonts w:ascii="Times New Roman" w:hAnsi="Times New Roman" w:cs="Times New Roman"/>
          <w:sz w:val="24"/>
          <w:szCs w:val="24"/>
        </w:rPr>
        <w:t xml:space="preserve"> no tripping hazards or anything people could get cut on.  </w:t>
      </w:r>
    </w:p>
    <w:p w:rsidR="00046D89" w:rsidRDefault="002510E2" w:rsidP="00046D89">
      <w:pPr>
        <w:pStyle w:val="ListParagraph"/>
        <w:numPr>
          <w:ilvl w:val="0"/>
          <w:numId w:val="5"/>
        </w:numPr>
        <w:spacing w:after="0" w:line="480" w:lineRule="auto"/>
        <w:rPr>
          <w:rFonts w:ascii="Times New Roman" w:hAnsi="Times New Roman" w:cs="Times New Roman"/>
          <w:sz w:val="24"/>
          <w:szCs w:val="24"/>
        </w:rPr>
      </w:pPr>
      <w:r w:rsidRPr="00046D89">
        <w:rPr>
          <w:rFonts w:ascii="Times New Roman" w:hAnsi="Times New Roman" w:cs="Times New Roman"/>
          <w:sz w:val="24"/>
          <w:szCs w:val="24"/>
        </w:rPr>
        <w:t xml:space="preserve">Any raised surfaces should be marked with tape, wet surfaces marked with a sign, and outdoor areas properly lit.  </w:t>
      </w:r>
    </w:p>
    <w:p w:rsidR="00E02994" w:rsidRDefault="00E02994" w:rsidP="00046D89">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Participants will be briefed on safety procedures and wildlife</w:t>
      </w:r>
    </w:p>
    <w:p w:rsidR="00046D89" w:rsidRDefault="00CD2C17" w:rsidP="00046D89">
      <w:pPr>
        <w:pStyle w:val="ListParagraph"/>
        <w:numPr>
          <w:ilvl w:val="0"/>
          <w:numId w:val="5"/>
        </w:numPr>
        <w:spacing w:after="0" w:line="480" w:lineRule="auto"/>
        <w:rPr>
          <w:rFonts w:ascii="Times New Roman" w:hAnsi="Times New Roman" w:cs="Times New Roman"/>
          <w:sz w:val="24"/>
          <w:szCs w:val="24"/>
        </w:rPr>
      </w:pPr>
      <w:r w:rsidRPr="00046D89">
        <w:rPr>
          <w:rFonts w:ascii="Times New Roman" w:hAnsi="Times New Roman" w:cs="Times New Roman"/>
          <w:sz w:val="24"/>
          <w:szCs w:val="24"/>
        </w:rPr>
        <w:t xml:space="preserve">There will be a first-aid station on premise with a certified EMT to care for any injury until paramedics arrived for serious injuries. </w:t>
      </w:r>
    </w:p>
    <w:p w:rsidR="00046D89" w:rsidRDefault="00CD2C17" w:rsidP="00046D89">
      <w:pPr>
        <w:pStyle w:val="ListParagraph"/>
        <w:numPr>
          <w:ilvl w:val="0"/>
          <w:numId w:val="5"/>
        </w:numPr>
        <w:spacing w:after="0" w:line="480" w:lineRule="auto"/>
        <w:rPr>
          <w:rFonts w:ascii="Times New Roman" w:hAnsi="Times New Roman" w:cs="Times New Roman"/>
          <w:sz w:val="24"/>
          <w:szCs w:val="24"/>
        </w:rPr>
      </w:pPr>
      <w:r w:rsidRPr="00046D89">
        <w:rPr>
          <w:rFonts w:ascii="Times New Roman" w:hAnsi="Times New Roman" w:cs="Times New Roman"/>
          <w:sz w:val="24"/>
          <w:szCs w:val="24"/>
        </w:rPr>
        <w:t xml:space="preserve"> </w:t>
      </w:r>
      <w:r w:rsidR="002510E2" w:rsidRPr="00046D89">
        <w:rPr>
          <w:rFonts w:ascii="Times New Roman" w:hAnsi="Times New Roman" w:cs="Times New Roman"/>
          <w:sz w:val="24"/>
          <w:szCs w:val="24"/>
        </w:rPr>
        <w:t xml:space="preserve">It will also be a necessity to get insurance to transfer any remaining risk, and to have all participants sign a well-worded waiver.  </w:t>
      </w:r>
    </w:p>
    <w:p w:rsidR="00E02994" w:rsidRPr="00E02994" w:rsidRDefault="00046D89" w:rsidP="00E02994">
      <w:pPr>
        <w:pStyle w:val="ListParagraph"/>
        <w:numPr>
          <w:ilvl w:val="0"/>
          <w:numId w:val="5"/>
        </w:numPr>
        <w:spacing w:after="0" w:line="480" w:lineRule="auto"/>
        <w:rPr>
          <w:rFonts w:ascii="Times New Roman" w:hAnsi="Times New Roman" w:cs="Times New Roman"/>
          <w:sz w:val="24"/>
          <w:szCs w:val="24"/>
        </w:rPr>
      </w:pPr>
      <w:r>
        <w:rPr>
          <w:rFonts w:ascii="Times New Roman" w:hAnsi="Times New Roman" w:cs="Times New Roman"/>
          <w:sz w:val="24"/>
          <w:szCs w:val="24"/>
        </w:rPr>
        <w:t>Because of the increased risk of the activity, all participants must be at least 18 years old so the waiver will hold in court</w:t>
      </w:r>
    </w:p>
    <w:p w:rsidR="002510E2" w:rsidRDefault="002510E2" w:rsidP="002D69DF">
      <w:pPr>
        <w:spacing w:after="0" w:line="480" w:lineRule="auto"/>
        <w:rPr>
          <w:rFonts w:ascii="Times New Roman" w:hAnsi="Times New Roman" w:cs="Times New Roman"/>
          <w:sz w:val="24"/>
          <w:szCs w:val="24"/>
        </w:rPr>
      </w:pPr>
      <w:r w:rsidRPr="00EA1D0C">
        <w:rPr>
          <w:rFonts w:ascii="Times New Roman" w:hAnsi="Times New Roman" w:cs="Times New Roman"/>
          <w:b/>
          <w:sz w:val="24"/>
          <w:szCs w:val="24"/>
        </w:rPr>
        <w:t>Risk 2</w:t>
      </w:r>
      <w:r>
        <w:rPr>
          <w:rFonts w:ascii="Times New Roman" w:hAnsi="Times New Roman" w:cs="Times New Roman"/>
          <w:sz w:val="24"/>
          <w:szCs w:val="24"/>
        </w:rPr>
        <w:t xml:space="preserve">: Injury caused by </w:t>
      </w:r>
      <w:r w:rsidR="00046D89">
        <w:rPr>
          <w:rFonts w:ascii="Times New Roman" w:hAnsi="Times New Roman" w:cs="Times New Roman"/>
          <w:sz w:val="24"/>
          <w:szCs w:val="24"/>
        </w:rPr>
        <w:t>staff</w:t>
      </w:r>
    </w:p>
    <w:p w:rsidR="00564259" w:rsidRDefault="002510E2" w:rsidP="0056425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46374" w:rsidRPr="00564259">
        <w:rPr>
          <w:rFonts w:ascii="Times New Roman" w:hAnsi="Times New Roman" w:cs="Times New Roman"/>
          <w:sz w:val="24"/>
          <w:szCs w:val="24"/>
        </w:rPr>
        <w:t xml:space="preserve">Because the employer is held liable for any actions of an employee while performing his/her job, this is a risk the company will have to take quite seriously.  The staff will be very interactive and potentially physical with participants.  </w:t>
      </w:r>
    </w:p>
    <w:p w:rsidR="00564259" w:rsidRDefault="00564259" w:rsidP="00564259">
      <w:pPr>
        <w:spacing w:after="0" w:line="480" w:lineRule="auto"/>
        <w:rPr>
          <w:rFonts w:ascii="Times New Roman" w:hAnsi="Times New Roman" w:cs="Times New Roman"/>
          <w:sz w:val="24"/>
          <w:szCs w:val="24"/>
        </w:rPr>
      </w:pPr>
      <w:r>
        <w:rPr>
          <w:rFonts w:ascii="Times New Roman" w:hAnsi="Times New Roman" w:cs="Times New Roman"/>
          <w:sz w:val="24"/>
          <w:szCs w:val="24"/>
        </w:rPr>
        <w:tab/>
        <w:t>Treatment:</w:t>
      </w:r>
    </w:p>
    <w:p w:rsidR="00FD397B" w:rsidRDefault="00646374" w:rsidP="00564259">
      <w:pPr>
        <w:pStyle w:val="ListParagraph"/>
        <w:numPr>
          <w:ilvl w:val="0"/>
          <w:numId w:val="9"/>
        </w:numPr>
        <w:spacing w:after="0" w:line="480" w:lineRule="auto"/>
        <w:rPr>
          <w:rFonts w:ascii="Times New Roman" w:hAnsi="Times New Roman" w:cs="Times New Roman"/>
          <w:sz w:val="24"/>
          <w:szCs w:val="24"/>
        </w:rPr>
      </w:pPr>
      <w:r w:rsidRPr="00564259">
        <w:rPr>
          <w:rFonts w:ascii="Times New Roman" w:hAnsi="Times New Roman" w:cs="Times New Roman"/>
          <w:sz w:val="24"/>
          <w:szCs w:val="24"/>
        </w:rPr>
        <w:lastRenderedPageBreak/>
        <w:t>Part of the risk will be transferred through insurance, but all staff members should be thoroughly trained about what is acceptable</w:t>
      </w:r>
      <w:r w:rsidR="00540159" w:rsidRPr="00564259">
        <w:rPr>
          <w:rFonts w:ascii="Times New Roman" w:hAnsi="Times New Roman" w:cs="Times New Roman"/>
          <w:sz w:val="24"/>
          <w:szCs w:val="24"/>
        </w:rPr>
        <w:t xml:space="preserve"> to avoid this risk</w:t>
      </w:r>
      <w:r w:rsidR="002B2FE1" w:rsidRPr="00564259">
        <w:rPr>
          <w:rFonts w:ascii="Times New Roman" w:hAnsi="Times New Roman" w:cs="Times New Roman"/>
          <w:sz w:val="24"/>
          <w:szCs w:val="24"/>
        </w:rPr>
        <w:t xml:space="preserve">.  </w:t>
      </w:r>
    </w:p>
    <w:p w:rsidR="002510E2" w:rsidRPr="00564259" w:rsidRDefault="002B2FE1" w:rsidP="00564259">
      <w:pPr>
        <w:pStyle w:val="ListParagraph"/>
        <w:numPr>
          <w:ilvl w:val="0"/>
          <w:numId w:val="9"/>
        </w:numPr>
        <w:spacing w:after="0" w:line="480" w:lineRule="auto"/>
        <w:rPr>
          <w:rFonts w:ascii="Times New Roman" w:hAnsi="Times New Roman" w:cs="Times New Roman"/>
          <w:sz w:val="24"/>
          <w:szCs w:val="24"/>
        </w:rPr>
      </w:pPr>
      <w:r w:rsidRPr="00564259">
        <w:rPr>
          <w:rFonts w:ascii="Times New Roman" w:hAnsi="Times New Roman" w:cs="Times New Roman"/>
          <w:sz w:val="24"/>
          <w:szCs w:val="24"/>
        </w:rPr>
        <w:t>Also, such injuries should be avoided by ensuring any interactive props are not dangerous to participants</w:t>
      </w:r>
      <w:r w:rsidR="00540159" w:rsidRPr="00564259">
        <w:rPr>
          <w:rFonts w:ascii="Times New Roman" w:hAnsi="Times New Roman" w:cs="Times New Roman"/>
          <w:sz w:val="24"/>
          <w:szCs w:val="24"/>
        </w:rPr>
        <w:t xml:space="preserve"> (soft, well padded, etc.).  </w:t>
      </w:r>
    </w:p>
    <w:p w:rsidR="00EA1D0C" w:rsidRDefault="00EA1D0C" w:rsidP="002D69DF">
      <w:pPr>
        <w:spacing w:after="0" w:line="480" w:lineRule="auto"/>
        <w:rPr>
          <w:rFonts w:ascii="Times New Roman" w:hAnsi="Times New Roman" w:cs="Times New Roman"/>
          <w:sz w:val="24"/>
          <w:szCs w:val="24"/>
        </w:rPr>
      </w:pPr>
      <w:r w:rsidRPr="00D73341">
        <w:rPr>
          <w:rFonts w:ascii="Times New Roman" w:hAnsi="Times New Roman" w:cs="Times New Roman"/>
          <w:b/>
          <w:sz w:val="24"/>
          <w:szCs w:val="24"/>
        </w:rPr>
        <w:t>Risk 3</w:t>
      </w:r>
      <w:r>
        <w:rPr>
          <w:rFonts w:ascii="Times New Roman" w:hAnsi="Times New Roman" w:cs="Times New Roman"/>
          <w:sz w:val="24"/>
          <w:szCs w:val="24"/>
        </w:rPr>
        <w:t>: Bankruptcy and building code failure</w:t>
      </w:r>
    </w:p>
    <w:p w:rsidR="00FD397B" w:rsidRDefault="00EA1D0C"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While this risk is rare, the severity is extreme. </w:t>
      </w:r>
    </w:p>
    <w:p w:rsidR="00FD397B" w:rsidRDefault="00FD397B" w:rsidP="002D69DF">
      <w:pPr>
        <w:spacing w:after="0" w:line="480" w:lineRule="auto"/>
        <w:rPr>
          <w:rFonts w:ascii="Times New Roman" w:hAnsi="Times New Roman" w:cs="Times New Roman"/>
          <w:sz w:val="24"/>
          <w:szCs w:val="24"/>
        </w:rPr>
      </w:pPr>
      <w:r>
        <w:rPr>
          <w:rFonts w:ascii="Times New Roman" w:hAnsi="Times New Roman" w:cs="Times New Roman"/>
          <w:sz w:val="24"/>
          <w:szCs w:val="24"/>
        </w:rPr>
        <w:tab/>
        <w:t>Treatment:</w:t>
      </w:r>
      <w:r w:rsidR="00EA1D0C">
        <w:rPr>
          <w:rFonts w:ascii="Times New Roman" w:hAnsi="Times New Roman" w:cs="Times New Roman"/>
          <w:sz w:val="24"/>
          <w:szCs w:val="24"/>
        </w:rPr>
        <w:t xml:space="preserve"> </w:t>
      </w:r>
    </w:p>
    <w:p w:rsidR="00FD397B" w:rsidRDefault="00EA1D0C" w:rsidP="00FD397B">
      <w:pPr>
        <w:pStyle w:val="ListParagraph"/>
        <w:numPr>
          <w:ilvl w:val="0"/>
          <w:numId w:val="10"/>
        </w:numPr>
        <w:spacing w:after="0" w:line="480" w:lineRule="auto"/>
        <w:rPr>
          <w:rFonts w:ascii="Times New Roman" w:hAnsi="Times New Roman" w:cs="Times New Roman"/>
          <w:sz w:val="24"/>
          <w:szCs w:val="24"/>
        </w:rPr>
      </w:pPr>
      <w:r w:rsidRPr="00FD397B">
        <w:rPr>
          <w:rFonts w:ascii="Times New Roman" w:hAnsi="Times New Roman" w:cs="Times New Roman"/>
          <w:sz w:val="24"/>
          <w:szCs w:val="24"/>
        </w:rPr>
        <w:t xml:space="preserve">Good insurance should help transfer some of the risk, but the goal would be to completely avoid or close this risk.  </w:t>
      </w:r>
    </w:p>
    <w:p w:rsidR="00FD397B" w:rsidRDefault="00593284" w:rsidP="00FD397B">
      <w:pPr>
        <w:pStyle w:val="ListParagraph"/>
        <w:numPr>
          <w:ilvl w:val="0"/>
          <w:numId w:val="10"/>
        </w:numPr>
        <w:spacing w:after="0" w:line="480" w:lineRule="auto"/>
        <w:rPr>
          <w:rFonts w:ascii="Times New Roman" w:hAnsi="Times New Roman" w:cs="Times New Roman"/>
          <w:sz w:val="24"/>
          <w:szCs w:val="24"/>
        </w:rPr>
      </w:pPr>
      <w:r w:rsidRPr="00FD397B">
        <w:rPr>
          <w:rFonts w:ascii="Times New Roman" w:hAnsi="Times New Roman" w:cs="Times New Roman"/>
          <w:sz w:val="24"/>
          <w:szCs w:val="24"/>
        </w:rPr>
        <w:t xml:space="preserve">All building codes should be reviewed during construction and before opening. </w:t>
      </w:r>
    </w:p>
    <w:p w:rsidR="00891D76" w:rsidRDefault="00593284" w:rsidP="00FD397B">
      <w:pPr>
        <w:pStyle w:val="ListParagraph"/>
        <w:numPr>
          <w:ilvl w:val="0"/>
          <w:numId w:val="10"/>
        </w:numPr>
        <w:spacing w:after="0" w:line="480" w:lineRule="auto"/>
        <w:rPr>
          <w:rFonts w:ascii="Times New Roman" w:hAnsi="Times New Roman" w:cs="Times New Roman"/>
          <w:sz w:val="24"/>
          <w:szCs w:val="24"/>
        </w:rPr>
      </w:pPr>
      <w:r w:rsidRPr="00FD397B">
        <w:rPr>
          <w:rFonts w:ascii="Times New Roman" w:hAnsi="Times New Roman" w:cs="Times New Roman"/>
          <w:sz w:val="24"/>
          <w:szCs w:val="24"/>
        </w:rPr>
        <w:t xml:space="preserve"> It would also be a good idea to keep a decent nest-egg of savings in case of unexpected repairs or shutdowns during peak season.  </w:t>
      </w:r>
    </w:p>
    <w:p w:rsidR="00891D76" w:rsidRDefault="00891D76">
      <w:pPr>
        <w:rPr>
          <w:rFonts w:ascii="Times New Roman" w:hAnsi="Times New Roman" w:cs="Times New Roman"/>
          <w:sz w:val="24"/>
          <w:szCs w:val="24"/>
        </w:rPr>
      </w:pPr>
      <w:r>
        <w:rPr>
          <w:rFonts w:ascii="Times New Roman" w:hAnsi="Times New Roman" w:cs="Times New Roman"/>
          <w:sz w:val="24"/>
          <w:szCs w:val="24"/>
        </w:rPr>
        <w:br w:type="page"/>
      </w:r>
    </w:p>
    <w:p w:rsidR="00593284" w:rsidRDefault="00891D76" w:rsidP="00891D76">
      <w:pPr>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D10A4C" w:rsidRDefault="00D10A4C" w:rsidP="00891D76">
      <w:pPr>
        <w:rPr>
          <w:rFonts w:ascii="Times New Roman" w:hAnsi="Times New Roman" w:cs="Times New Roman"/>
          <w:sz w:val="24"/>
          <w:szCs w:val="24"/>
        </w:rPr>
      </w:pPr>
      <w:proofErr w:type="gramStart"/>
      <w:r>
        <w:rPr>
          <w:rFonts w:ascii="Times New Roman" w:hAnsi="Times New Roman" w:cs="Times New Roman"/>
          <w:sz w:val="24"/>
          <w:szCs w:val="24"/>
        </w:rPr>
        <w:t>Galan v. Covenant House New Orleans.</w:t>
      </w:r>
      <w:proofErr w:type="gramEnd"/>
      <w:r>
        <w:rPr>
          <w:rFonts w:ascii="Times New Roman" w:hAnsi="Times New Roman" w:cs="Times New Roman"/>
          <w:sz w:val="24"/>
          <w:szCs w:val="24"/>
        </w:rPr>
        <w:t xml:space="preserve">  </w:t>
      </w:r>
      <w:proofErr w:type="gramStart"/>
      <w:r w:rsidRPr="00D10A4C">
        <w:rPr>
          <w:rFonts w:ascii="Times New Roman" w:hAnsi="Times New Roman" w:cs="Times New Roman"/>
          <w:sz w:val="24"/>
          <w:szCs w:val="24"/>
        </w:rPr>
        <w:t>695 So.2d 1007</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10A4C">
        <w:rPr>
          <w:rFonts w:ascii="Times New Roman" w:hAnsi="Times New Roman" w:cs="Times New Roman"/>
          <w:sz w:val="24"/>
          <w:szCs w:val="24"/>
        </w:rPr>
        <w:t xml:space="preserve"> (1997)</w:t>
      </w:r>
      <w:proofErr w:type="gramStart"/>
      <w:r>
        <w:rPr>
          <w:rFonts w:ascii="Times New Roman" w:hAnsi="Times New Roman" w:cs="Times New Roman"/>
          <w:sz w:val="24"/>
          <w:szCs w:val="24"/>
        </w:rPr>
        <w:t>.  Retrieved</w:t>
      </w:r>
      <w:proofErr w:type="gramEnd"/>
      <w:r>
        <w:rPr>
          <w:rFonts w:ascii="Times New Roman" w:hAnsi="Times New Roman" w:cs="Times New Roman"/>
          <w:sz w:val="24"/>
          <w:szCs w:val="24"/>
        </w:rPr>
        <w:t xml:space="preserve"> from </w:t>
      </w:r>
      <w:r>
        <w:rPr>
          <w:rFonts w:ascii="Times New Roman" w:hAnsi="Times New Roman" w:cs="Times New Roman"/>
          <w:sz w:val="24"/>
          <w:szCs w:val="24"/>
        </w:rPr>
        <w:tab/>
      </w:r>
      <w:hyperlink r:id="rId10" w:history="1">
        <w:r w:rsidRPr="00D10A4C">
          <w:rPr>
            <w:rStyle w:val="Hyperlink"/>
            <w:rFonts w:ascii="Times New Roman" w:hAnsi="Times New Roman" w:cs="Times New Roman"/>
            <w:color w:val="auto"/>
            <w:sz w:val="24"/>
            <w:szCs w:val="24"/>
            <w:u w:val="none"/>
          </w:rPr>
          <w:t>http://scholar.google.com/scholar_case?case=2442667261700723309&amp;q=%22haunted+h</w:t>
        </w:r>
      </w:hyperlink>
      <w:r>
        <w:rPr>
          <w:rFonts w:ascii="Times New Roman" w:hAnsi="Times New Roman" w:cs="Times New Roman"/>
          <w:sz w:val="24"/>
          <w:szCs w:val="24"/>
        </w:rPr>
        <w:tab/>
      </w:r>
      <w:r w:rsidRPr="00D10A4C">
        <w:rPr>
          <w:rFonts w:ascii="Times New Roman" w:hAnsi="Times New Roman" w:cs="Times New Roman"/>
          <w:sz w:val="24"/>
          <w:szCs w:val="24"/>
        </w:rPr>
        <w:t>ouse%22&amp;hl=</w:t>
      </w:r>
      <w:proofErr w:type="spellStart"/>
      <w:r w:rsidRPr="00D10A4C">
        <w:rPr>
          <w:rFonts w:ascii="Times New Roman" w:hAnsi="Times New Roman" w:cs="Times New Roman"/>
          <w:sz w:val="24"/>
          <w:szCs w:val="24"/>
        </w:rPr>
        <w:t>en&amp;as_sdt</w:t>
      </w:r>
      <w:proofErr w:type="spellEnd"/>
      <w:r w:rsidRPr="00D10A4C">
        <w:rPr>
          <w:rFonts w:ascii="Times New Roman" w:hAnsi="Times New Roman" w:cs="Times New Roman"/>
          <w:sz w:val="24"/>
          <w:szCs w:val="24"/>
        </w:rPr>
        <w:t>=6,45</w:t>
      </w:r>
    </w:p>
    <w:p w:rsidR="00BB7909" w:rsidRDefault="00BB7909" w:rsidP="00891D76">
      <w:pPr>
        <w:rPr>
          <w:rFonts w:ascii="Times New Roman" w:hAnsi="Times New Roman" w:cs="Times New Roman"/>
          <w:sz w:val="24"/>
          <w:szCs w:val="24"/>
        </w:rPr>
      </w:pPr>
      <w:proofErr w:type="spellStart"/>
      <w:proofErr w:type="gramStart"/>
      <w:r>
        <w:rPr>
          <w:rFonts w:ascii="Times New Roman" w:hAnsi="Times New Roman" w:cs="Times New Roman"/>
          <w:sz w:val="24"/>
          <w:szCs w:val="24"/>
        </w:rPr>
        <w:t>Kimbar</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Estis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B7909">
        <w:rPr>
          <w:rFonts w:ascii="Times New Roman" w:hAnsi="Times New Roman" w:cs="Times New Roman"/>
          <w:sz w:val="24"/>
          <w:szCs w:val="24"/>
        </w:rPr>
        <w:t>1 N.Y.2d 399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B7909">
        <w:rPr>
          <w:rFonts w:ascii="Times New Roman" w:hAnsi="Times New Roman" w:cs="Times New Roman"/>
          <w:sz w:val="24"/>
          <w:szCs w:val="24"/>
        </w:rPr>
        <w:t xml:space="preserve"> (1956)</w:t>
      </w:r>
      <w:proofErr w:type="gramStart"/>
      <w:r>
        <w:rPr>
          <w:rFonts w:ascii="Times New Roman" w:hAnsi="Times New Roman" w:cs="Times New Roman"/>
          <w:sz w:val="24"/>
          <w:szCs w:val="24"/>
        </w:rPr>
        <w:t>.  Retrieved</w:t>
      </w:r>
      <w:proofErr w:type="gramEnd"/>
      <w:r>
        <w:rPr>
          <w:rFonts w:ascii="Times New Roman" w:hAnsi="Times New Roman" w:cs="Times New Roman"/>
          <w:sz w:val="24"/>
          <w:szCs w:val="24"/>
        </w:rPr>
        <w:t xml:space="preserve"> from </w:t>
      </w:r>
      <w:r>
        <w:rPr>
          <w:rFonts w:ascii="Times New Roman" w:hAnsi="Times New Roman" w:cs="Times New Roman"/>
          <w:sz w:val="24"/>
          <w:szCs w:val="24"/>
        </w:rPr>
        <w:tab/>
      </w:r>
      <w:hyperlink r:id="rId11" w:history="1">
        <w:r w:rsidRPr="00BB7909">
          <w:rPr>
            <w:rStyle w:val="Hyperlink"/>
            <w:rFonts w:ascii="Times New Roman" w:hAnsi="Times New Roman" w:cs="Times New Roman"/>
            <w:color w:val="auto"/>
            <w:sz w:val="24"/>
            <w:szCs w:val="24"/>
            <w:u w:val="none"/>
          </w:rPr>
          <w:t>http://scholar.google.com/scholar_case?case=5946336510001630532&amp;q=summer+camp</w:t>
        </w:r>
      </w:hyperlink>
      <w:r w:rsidRPr="00BB7909">
        <w:rPr>
          <w:rFonts w:ascii="Times New Roman" w:hAnsi="Times New Roman" w:cs="Times New Roman"/>
          <w:sz w:val="24"/>
          <w:szCs w:val="24"/>
        </w:rPr>
        <w:tab/>
        <w:t>&amp;hl=</w:t>
      </w:r>
      <w:proofErr w:type="spellStart"/>
      <w:r w:rsidRPr="00BB7909">
        <w:rPr>
          <w:rFonts w:ascii="Times New Roman" w:hAnsi="Times New Roman" w:cs="Times New Roman"/>
          <w:sz w:val="24"/>
          <w:szCs w:val="24"/>
        </w:rPr>
        <w:t>en&amp;as_sdt</w:t>
      </w:r>
      <w:proofErr w:type="spellEnd"/>
      <w:r w:rsidRPr="00BB7909">
        <w:rPr>
          <w:rFonts w:ascii="Times New Roman" w:hAnsi="Times New Roman" w:cs="Times New Roman"/>
          <w:sz w:val="24"/>
          <w:szCs w:val="24"/>
        </w:rPr>
        <w:t>=6,45</w:t>
      </w:r>
    </w:p>
    <w:p w:rsidR="00891D76" w:rsidRDefault="00891D76" w:rsidP="00891D76">
      <w:pPr>
        <w:rPr>
          <w:rFonts w:ascii="Times New Roman" w:hAnsi="Times New Roman" w:cs="Times New Roman"/>
          <w:sz w:val="24"/>
          <w:szCs w:val="24"/>
        </w:rPr>
      </w:pPr>
      <w:proofErr w:type="gramStart"/>
      <w:r>
        <w:rPr>
          <w:rFonts w:ascii="Times New Roman" w:hAnsi="Times New Roman" w:cs="Times New Roman"/>
          <w:sz w:val="24"/>
          <w:szCs w:val="24"/>
        </w:rPr>
        <w:t>Mays v. Gretna Athletic Boosters, Inc.</w:t>
      </w:r>
      <w:proofErr w:type="gramEnd"/>
      <w:r>
        <w:rPr>
          <w:rFonts w:ascii="Times New Roman" w:hAnsi="Times New Roman" w:cs="Times New Roman"/>
          <w:sz w:val="24"/>
          <w:szCs w:val="24"/>
        </w:rPr>
        <w:t xml:space="preserve">  </w:t>
      </w:r>
      <w:proofErr w:type="gramStart"/>
      <w:r w:rsidRPr="00891D76">
        <w:rPr>
          <w:rFonts w:ascii="Times New Roman" w:hAnsi="Times New Roman" w:cs="Times New Roman"/>
          <w:sz w:val="24"/>
          <w:szCs w:val="24"/>
        </w:rPr>
        <w:t>668 So.2d 1207</w:t>
      </w:r>
      <w:r>
        <w:rPr>
          <w:rFonts w:ascii="Times New Roman" w:hAnsi="Times New Roman" w:cs="Times New Roman"/>
          <w:sz w:val="24"/>
          <w:szCs w:val="24"/>
        </w:rPr>
        <w:t>.</w:t>
      </w:r>
      <w:proofErr w:type="gramEnd"/>
      <w:r w:rsidRPr="00891D76">
        <w:rPr>
          <w:rFonts w:ascii="Times New Roman" w:hAnsi="Times New Roman" w:cs="Times New Roman"/>
          <w:sz w:val="24"/>
          <w:szCs w:val="24"/>
        </w:rPr>
        <w:t xml:space="preserve"> (1996)</w:t>
      </w:r>
      <w:proofErr w:type="gramStart"/>
      <w:r>
        <w:rPr>
          <w:rFonts w:ascii="Times New Roman" w:hAnsi="Times New Roman" w:cs="Times New Roman"/>
          <w:sz w:val="24"/>
          <w:szCs w:val="24"/>
        </w:rPr>
        <w:t>.  Retrieved</w:t>
      </w:r>
      <w:proofErr w:type="gramEnd"/>
      <w:r>
        <w:rPr>
          <w:rFonts w:ascii="Times New Roman" w:hAnsi="Times New Roman" w:cs="Times New Roman"/>
          <w:sz w:val="24"/>
          <w:szCs w:val="24"/>
        </w:rPr>
        <w:t xml:space="preserve"> from </w:t>
      </w:r>
      <w:r>
        <w:rPr>
          <w:rFonts w:ascii="Times New Roman" w:hAnsi="Times New Roman" w:cs="Times New Roman"/>
          <w:sz w:val="24"/>
          <w:szCs w:val="24"/>
        </w:rPr>
        <w:tab/>
      </w:r>
      <w:hyperlink r:id="rId12" w:history="1">
        <w:r w:rsidRPr="00891D76">
          <w:rPr>
            <w:rStyle w:val="Hyperlink"/>
            <w:rFonts w:ascii="Times New Roman" w:hAnsi="Times New Roman" w:cs="Times New Roman"/>
            <w:color w:val="auto"/>
            <w:sz w:val="24"/>
            <w:szCs w:val="24"/>
            <w:u w:val="none"/>
          </w:rPr>
          <w:t>http://scholar.google.com/scholar_case?case=7842299894782293434&amp;q=%22haunted+h</w:t>
        </w:r>
      </w:hyperlink>
      <w:r w:rsidRPr="00891D76">
        <w:rPr>
          <w:rFonts w:ascii="Times New Roman" w:hAnsi="Times New Roman" w:cs="Times New Roman"/>
          <w:sz w:val="24"/>
          <w:szCs w:val="24"/>
        </w:rPr>
        <w:tab/>
        <w:t>ouse%22&amp;hl=</w:t>
      </w:r>
      <w:proofErr w:type="spellStart"/>
      <w:r w:rsidRPr="00891D76">
        <w:rPr>
          <w:rFonts w:ascii="Times New Roman" w:hAnsi="Times New Roman" w:cs="Times New Roman"/>
          <w:sz w:val="24"/>
          <w:szCs w:val="24"/>
        </w:rPr>
        <w:t>en&amp;as_sdt</w:t>
      </w:r>
      <w:proofErr w:type="spellEnd"/>
      <w:r w:rsidRPr="00891D76">
        <w:rPr>
          <w:rFonts w:ascii="Times New Roman" w:hAnsi="Times New Roman" w:cs="Times New Roman"/>
          <w:sz w:val="24"/>
          <w:szCs w:val="24"/>
        </w:rPr>
        <w:t>=6,45</w:t>
      </w:r>
    </w:p>
    <w:p w:rsidR="00891D76" w:rsidRDefault="00891D76" w:rsidP="00891D76">
      <w:pPr>
        <w:rPr>
          <w:rFonts w:ascii="Times New Roman" w:hAnsi="Times New Roman" w:cs="Times New Roman"/>
          <w:sz w:val="24"/>
          <w:szCs w:val="24"/>
        </w:rPr>
      </w:pPr>
      <w:proofErr w:type="gramStart"/>
      <w:r>
        <w:rPr>
          <w:rFonts w:ascii="Times New Roman" w:hAnsi="Times New Roman" w:cs="Times New Roman"/>
          <w:sz w:val="24"/>
          <w:szCs w:val="24"/>
        </w:rPr>
        <w:t xml:space="preserve">Powell v. </w:t>
      </w:r>
      <w:proofErr w:type="spellStart"/>
      <w:r>
        <w:rPr>
          <w:rFonts w:ascii="Times New Roman" w:hAnsi="Times New Roman" w:cs="Times New Roman"/>
          <w:sz w:val="24"/>
          <w:szCs w:val="24"/>
        </w:rPr>
        <w:t>Jacor</w:t>
      </w:r>
      <w:proofErr w:type="spellEnd"/>
      <w:r>
        <w:rPr>
          <w:rFonts w:ascii="Times New Roman" w:hAnsi="Times New Roman" w:cs="Times New Roman"/>
          <w:sz w:val="24"/>
          <w:szCs w:val="24"/>
        </w:rPr>
        <w:t xml:space="preserve"> Communications Corporate.</w:t>
      </w:r>
      <w:proofErr w:type="gramEnd"/>
      <w:r>
        <w:rPr>
          <w:rFonts w:ascii="Times New Roman" w:hAnsi="Times New Roman" w:cs="Times New Roman"/>
          <w:sz w:val="24"/>
          <w:szCs w:val="24"/>
        </w:rPr>
        <w:t xml:space="preserve">  </w:t>
      </w:r>
      <w:proofErr w:type="gramStart"/>
      <w:r w:rsidRPr="00891D76">
        <w:rPr>
          <w:rFonts w:ascii="Times New Roman" w:hAnsi="Times New Roman" w:cs="Times New Roman"/>
          <w:sz w:val="24"/>
          <w:szCs w:val="24"/>
        </w:rPr>
        <w:t>320 F.3d 599</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891D76">
        <w:rPr>
          <w:rFonts w:ascii="Times New Roman" w:hAnsi="Times New Roman" w:cs="Times New Roman"/>
          <w:sz w:val="24"/>
          <w:szCs w:val="24"/>
        </w:rPr>
        <w:t xml:space="preserve"> (2003)</w:t>
      </w:r>
      <w:proofErr w:type="gramStart"/>
      <w:r>
        <w:rPr>
          <w:rFonts w:ascii="Times New Roman" w:hAnsi="Times New Roman" w:cs="Times New Roman"/>
          <w:sz w:val="24"/>
          <w:szCs w:val="24"/>
        </w:rPr>
        <w:t>.  Retrieved</w:t>
      </w:r>
      <w:proofErr w:type="gramEnd"/>
      <w:r>
        <w:rPr>
          <w:rFonts w:ascii="Times New Roman" w:hAnsi="Times New Roman" w:cs="Times New Roman"/>
          <w:sz w:val="24"/>
          <w:szCs w:val="24"/>
        </w:rPr>
        <w:t xml:space="preserve"> from </w:t>
      </w:r>
      <w:r>
        <w:rPr>
          <w:rFonts w:ascii="Times New Roman" w:hAnsi="Times New Roman" w:cs="Times New Roman"/>
          <w:sz w:val="24"/>
          <w:szCs w:val="24"/>
        </w:rPr>
        <w:tab/>
      </w:r>
      <w:hyperlink r:id="rId13" w:history="1">
        <w:r w:rsidRPr="00891D76">
          <w:rPr>
            <w:rStyle w:val="Hyperlink"/>
            <w:rFonts w:ascii="Times New Roman" w:hAnsi="Times New Roman" w:cs="Times New Roman"/>
            <w:color w:val="auto"/>
            <w:sz w:val="24"/>
            <w:szCs w:val="24"/>
            <w:u w:val="none"/>
          </w:rPr>
          <w:t>http://scholar.google.com/scholar_case?case=17772600045687925564&amp;q=%22haunted</w:t>
        </w:r>
      </w:hyperlink>
      <w:r w:rsidRPr="00891D76">
        <w:rPr>
          <w:rFonts w:ascii="Times New Roman" w:hAnsi="Times New Roman" w:cs="Times New Roman"/>
          <w:sz w:val="24"/>
          <w:szCs w:val="24"/>
        </w:rPr>
        <w:t>+</w:t>
      </w:r>
      <w:r>
        <w:rPr>
          <w:rFonts w:ascii="Times New Roman" w:hAnsi="Times New Roman" w:cs="Times New Roman"/>
          <w:sz w:val="24"/>
          <w:szCs w:val="24"/>
        </w:rPr>
        <w:tab/>
      </w:r>
      <w:r w:rsidRPr="00891D76">
        <w:rPr>
          <w:rFonts w:ascii="Times New Roman" w:hAnsi="Times New Roman" w:cs="Times New Roman"/>
          <w:sz w:val="24"/>
          <w:szCs w:val="24"/>
        </w:rPr>
        <w:t>house%22&amp;hl=</w:t>
      </w:r>
      <w:proofErr w:type="spellStart"/>
      <w:r w:rsidRPr="00891D76">
        <w:rPr>
          <w:rFonts w:ascii="Times New Roman" w:hAnsi="Times New Roman" w:cs="Times New Roman"/>
          <w:sz w:val="24"/>
          <w:szCs w:val="24"/>
        </w:rPr>
        <w:t>en&amp;as_sdt</w:t>
      </w:r>
      <w:proofErr w:type="spellEnd"/>
      <w:r w:rsidRPr="00891D76">
        <w:rPr>
          <w:rFonts w:ascii="Times New Roman" w:hAnsi="Times New Roman" w:cs="Times New Roman"/>
          <w:sz w:val="24"/>
          <w:szCs w:val="24"/>
        </w:rPr>
        <w:t>=6,45</w:t>
      </w:r>
    </w:p>
    <w:p w:rsidR="004E76F2" w:rsidRDefault="004E76F2" w:rsidP="00891D76">
      <w:pPr>
        <w:rPr>
          <w:rFonts w:ascii="Times New Roman" w:hAnsi="Times New Roman" w:cs="Times New Roman"/>
          <w:sz w:val="24"/>
          <w:szCs w:val="24"/>
        </w:rPr>
      </w:pPr>
      <w:proofErr w:type="spellStart"/>
      <w:proofErr w:type="gramStart"/>
      <w:r>
        <w:rPr>
          <w:rFonts w:ascii="Times New Roman" w:hAnsi="Times New Roman" w:cs="Times New Roman"/>
          <w:sz w:val="24"/>
          <w:szCs w:val="24"/>
        </w:rPr>
        <w:t>Spookyworld</w:t>
      </w:r>
      <w:proofErr w:type="spellEnd"/>
      <w:r>
        <w:rPr>
          <w:rFonts w:ascii="Times New Roman" w:hAnsi="Times New Roman" w:cs="Times New Roman"/>
          <w:sz w:val="24"/>
          <w:szCs w:val="24"/>
        </w:rPr>
        <w:t xml:space="preserve"> v. Town of Berlin.</w:t>
      </w:r>
      <w:proofErr w:type="gramEnd"/>
      <w:r>
        <w:rPr>
          <w:rFonts w:ascii="Times New Roman" w:hAnsi="Times New Roman" w:cs="Times New Roman"/>
          <w:sz w:val="24"/>
          <w:szCs w:val="24"/>
        </w:rPr>
        <w:t xml:space="preserve">  </w:t>
      </w:r>
      <w:proofErr w:type="gramStart"/>
      <w:r w:rsidRPr="004E76F2">
        <w:rPr>
          <w:rFonts w:ascii="Times New Roman" w:hAnsi="Times New Roman" w:cs="Times New Roman"/>
          <w:sz w:val="24"/>
          <w:szCs w:val="24"/>
        </w:rPr>
        <w:t>346 F.3d 1</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E76F2">
        <w:rPr>
          <w:rFonts w:ascii="Times New Roman" w:hAnsi="Times New Roman" w:cs="Times New Roman"/>
          <w:sz w:val="24"/>
          <w:szCs w:val="24"/>
        </w:rPr>
        <w:t xml:space="preserve"> (2003)</w:t>
      </w:r>
      <w:proofErr w:type="gramStart"/>
      <w:r>
        <w:rPr>
          <w:rFonts w:ascii="Times New Roman" w:hAnsi="Times New Roman" w:cs="Times New Roman"/>
          <w:sz w:val="24"/>
          <w:szCs w:val="24"/>
        </w:rPr>
        <w:t>.  Retrieved</w:t>
      </w:r>
      <w:proofErr w:type="gramEnd"/>
      <w:r>
        <w:rPr>
          <w:rFonts w:ascii="Times New Roman" w:hAnsi="Times New Roman" w:cs="Times New Roman"/>
          <w:sz w:val="24"/>
          <w:szCs w:val="24"/>
        </w:rPr>
        <w:t xml:space="preserve"> from </w:t>
      </w:r>
      <w:r>
        <w:rPr>
          <w:rFonts w:ascii="Times New Roman" w:hAnsi="Times New Roman" w:cs="Times New Roman"/>
          <w:sz w:val="24"/>
          <w:szCs w:val="24"/>
        </w:rPr>
        <w:tab/>
      </w:r>
      <w:hyperlink r:id="rId14" w:history="1">
        <w:r w:rsidRPr="004E76F2">
          <w:rPr>
            <w:rStyle w:val="Hyperlink"/>
            <w:rFonts w:ascii="Times New Roman" w:hAnsi="Times New Roman" w:cs="Times New Roman"/>
            <w:color w:val="auto"/>
            <w:sz w:val="24"/>
            <w:szCs w:val="24"/>
            <w:u w:val="none"/>
          </w:rPr>
          <w:t>http://scholar.google.com/scholar_case?case=15936854178362875967&amp;q=%22haunted</w:t>
        </w:r>
      </w:hyperlink>
      <w:r w:rsidRPr="004E76F2">
        <w:rPr>
          <w:rFonts w:ascii="Times New Roman" w:hAnsi="Times New Roman" w:cs="Times New Roman"/>
          <w:sz w:val="24"/>
          <w:szCs w:val="24"/>
        </w:rPr>
        <w:t>+</w:t>
      </w:r>
      <w:r>
        <w:rPr>
          <w:rFonts w:ascii="Times New Roman" w:hAnsi="Times New Roman" w:cs="Times New Roman"/>
          <w:sz w:val="24"/>
          <w:szCs w:val="24"/>
        </w:rPr>
        <w:tab/>
      </w:r>
      <w:r w:rsidRPr="004E76F2">
        <w:rPr>
          <w:rFonts w:ascii="Times New Roman" w:hAnsi="Times New Roman" w:cs="Times New Roman"/>
          <w:sz w:val="24"/>
          <w:szCs w:val="24"/>
        </w:rPr>
        <w:t>house%22&amp;hl=</w:t>
      </w:r>
      <w:proofErr w:type="spellStart"/>
      <w:r w:rsidRPr="004E76F2">
        <w:rPr>
          <w:rFonts w:ascii="Times New Roman" w:hAnsi="Times New Roman" w:cs="Times New Roman"/>
          <w:sz w:val="24"/>
          <w:szCs w:val="24"/>
        </w:rPr>
        <w:t>en&amp;as_sdt</w:t>
      </w:r>
      <w:proofErr w:type="spellEnd"/>
      <w:r w:rsidRPr="004E76F2">
        <w:rPr>
          <w:rFonts w:ascii="Times New Roman" w:hAnsi="Times New Roman" w:cs="Times New Roman"/>
          <w:sz w:val="24"/>
          <w:szCs w:val="24"/>
        </w:rPr>
        <w:t>=6,45</w:t>
      </w:r>
    </w:p>
    <w:p w:rsidR="00891D76" w:rsidRPr="00FD397B" w:rsidRDefault="00891D76" w:rsidP="00891D76">
      <w:pPr>
        <w:pStyle w:val="ListParagraph"/>
        <w:spacing w:after="0" w:line="480" w:lineRule="auto"/>
        <w:ind w:left="0"/>
        <w:rPr>
          <w:rFonts w:ascii="Times New Roman" w:hAnsi="Times New Roman" w:cs="Times New Roman"/>
          <w:sz w:val="24"/>
          <w:szCs w:val="24"/>
        </w:rPr>
      </w:pPr>
    </w:p>
    <w:sectPr w:rsidR="00891D76" w:rsidRPr="00FD397B" w:rsidSect="00F719E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08" w:rsidRDefault="00A11408" w:rsidP="00A11408">
      <w:pPr>
        <w:spacing w:after="0" w:line="240" w:lineRule="auto"/>
      </w:pPr>
      <w:r>
        <w:separator/>
      </w:r>
    </w:p>
  </w:endnote>
  <w:endnote w:type="continuationSeparator" w:id="0">
    <w:p w:rsidR="00A11408" w:rsidRDefault="00A11408" w:rsidP="00A1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592251"/>
      <w:docPartObj>
        <w:docPartGallery w:val="Page Numbers (Bottom of Page)"/>
        <w:docPartUnique/>
      </w:docPartObj>
    </w:sdtPr>
    <w:sdtEndPr>
      <w:rPr>
        <w:noProof/>
      </w:rPr>
    </w:sdtEndPr>
    <w:sdtContent>
      <w:p w:rsidR="00A11408" w:rsidRDefault="00A11408">
        <w:pPr>
          <w:pStyle w:val="Footer"/>
          <w:jc w:val="right"/>
        </w:pPr>
        <w:proofErr w:type="spellStart"/>
        <w:r>
          <w:t>Nebeker</w:t>
        </w:r>
        <w:proofErr w:type="spellEnd"/>
        <w:r>
          <w:t xml:space="preserve"> </w:t>
        </w:r>
        <w:r>
          <w:fldChar w:fldCharType="begin"/>
        </w:r>
        <w:r>
          <w:instrText xml:space="preserve"> PAGE   \* MERGEFORMAT </w:instrText>
        </w:r>
        <w:r>
          <w:fldChar w:fldCharType="separate"/>
        </w:r>
        <w:r w:rsidR="00743B6A">
          <w:rPr>
            <w:noProof/>
          </w:rPr>
          <w:t>1</w:t>
        </w:r>
        <w:r>
          <w:rPr>
            <w:noProof/>
          </w:rPr>
          <w:fldChar w:fldCharType="end"/>
        </w:r>
      </w:p>
    </w:sdtContent>
  </w:sdt>
  <w:p w:rsidR="00A11408" w:rsidRDefault="00A11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08" w:rsidRDefault="00A11408" w:rsidP="00A11408">
      <w:pPr>
        <w:spacing w:after="0" w:line="240" w:lineRule="auto"/>
      </w:pPr>
      <w:r>
        <w:separator/>
      </w:r>
    </w:p>
  </w:footnote>
  <w:footnote w:type="continuationSeparator" w:id="0">
    <w:p w:rsidR="00A11408" w:rsidRDefault="00A11408" w:rsidP="00A114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5251"/>
    <w:multiLevelType w:val="hybridMultilevel"/>
    <w:tmpl w:val="7F4E5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01997"/>
    <w:multiLevelType w:val="hybridMultilevel"/>
    <w:tmpl w:val="E1F8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E3A"/>
    <w:multiLevelType w:val="hybridMultilevel"/>
    <w:tmpl w:val="7086290C"/>
    <w:lvl w:ilvl="0" w:tplc="629C9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8802E3"/>
    <w:multiLevelType w:val="hybridMultilevel"/>
    <w:tmpl w:val="674C3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540601"/>
    <w:multiLevelType w:val="hybridMultilevel"/>
    <w:tmpl w:val="F27E5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5F657986"/>
    <w:multiLevelType w:val="hybridMultilevel"/>
    <w:tmpl w:val="9D6C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04E82"/>
    <w:multiLevelType w:val="hybridMultilevel"/>
    <w:tmpl w:val="68028588"/>
    <w:lvl w:ilvl="0" w:tplc="481250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E879A0"/>
    <w:multiLevelType w:val="hybridMultilevel"/>
    <w:tmpl w:val="F274E638"/>
    <w:lvl w:ilvl="0" w:tplc="D5DCD5C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235B5F"/>
    <w:multiLevelType w:val="hybridMultilevel"/>
    <w:tmpl w:val="4D04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394207"/>
    <w:multiLevelType w:val="hybridMultilevel"/>
    <w:tmpl w:val="AF90A5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3"/>
  </w:num>
  <w:num w:numId="6">
    <w:abstractNumId w:val="7"/>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1B8"/>
    <w:rsid w:val="000118FF"/>
    <w:rsid w:val="00046D89"/>
    <w:rsid w:val="0005142A"/>
    <w:rsid w:val="00064832"/>
    <w:rsid w:val="00085BBF"/>
    <w:rsid w:val="000E083A"/>
    <w:rsid w:val="000E60A2"/>
    <w:rsid w:val="001249F4"/>
    <w:rsid w:val="00137137"/>
    <w:rsid w:val="001373D7"/>
    <w:rsid w:val="00186E16"/>
    <w:rsid w:val="00191450"/>
    <w:rsid w:val="001D46B5"/>
    <w:rsid w:val="001F6902"/>
    <w:rsid w:val="00246CEB"/>
    <w:rsid w:val="002510E2"/>
    <w:rsid w:val="0025608C"/>
    <w:rsid w:val="00285966"/>
    <w:rsid w:val="00293D31"/>
    <w:rsid w:val="002B2FE1"/>
    <w:rsid w:val="002D69DF"/>
    <w:rsid w:val="002F4191"/>
    <w:rsid w:val="002F7E6E"/>
    <w:rsid w:val="003118B8"/>
    <w:rsid w:val="003126EC"/>
    <w:rsid w:val="0031516F"/>
    <w:rsid w:val="00377B63"/>
    <w:rsid w:val="00383957"/>
    <w:rsid w:val="003B54B1"/>
    <w:rsid w:val="003F5CF7"/>
    <w:rsid w:val="0041687F"/>
    <w:rsid w:val="00431E22"/>
    <w:rsid w:val="004335F6"/>
    <w:rsid w:val="00460A3A"/>
    <w:rsid w:val="004739E3"/>
    <w:rsid w:val="00475BF2"/>
    <w:rsid w:val="004B2378"/>
    <w:rsid w:val="004B4C39"/>
    <w:rsid w:val="004D5ADD"/>
    <w:rsid w:val="004E76F2"/>
    <w:rsid w:val="004F24C0"/>
    <w:rsid w:val="00507D24"/>
    <w:rsid w:val="00516AD3"/>
    <w:rsid w:val="0053796D"/>
    <w:rsid w:val="00540159"/>
    <w:rsid w:val="0055756F"/>
    <w:rsid w:val="00564259"/>
    <w:rsid w:val="00593284"/>
    <w:rsid w:val="005A4226"/>
    <w:rsid w:val="005D61B8"/>
    <w:rsid w:val="005E10B1"/>
    <w:rsid w:val="005E16CE"/>
    <w:rsid w:val="005E7496"/>
    <w:rsid w:val="005E77F5"/>
    <w:rsid w:val="005F4612"/>
    <w:rsid w:val="00600E2B"/>
    <w:rsid w:val="00646374"/>
    <w:rsid w:val="006874D9"/>
    <w:rsid w:val="006C3F8B"/>
    <w:rsid w:val="00713EED"/>
    <w:rsid w:val="00722450"/>
    <w:rsid w:val="0072475A"/>
    <w:rsid w:val="00743B6A"/>
    <w:rsid w:val="00752D3F"/>
    <w:rsid w:val="00755BE0"/>
    <w:rsid w:val="007743A1"/>
    <w:rsid w:val="00787170"/>
    <w:rsid w:val="00793EA8"/>
    <w:rsid w:val="007A06EF"/>
    <w:rsid w:val="007B2FAD"/>
    <w:rsid w:val="007B75DB"/>
    <w:rsid w:val="007B7A27"/>
    <w:rsid w:val="007F04E5"/>
    <w:rsid w:val="00812D97"/>
    <w:rsid w:val="008158BC"/>
    <w:rsid w:val="008414BD"/>
    <w:rsid w:val="0085440E"/>
    <w:rsid w:val="00860D33"/>
    <w:rsid w:val="00891D76"/>
    <w:rsid w:val="00895471"/>
    <w:rsid w:val="008978FA"/>
    <w:rsid w:val="008B047D"/>
    <w:rsid w:val="008B7A22"/>
    <w:rsid w:val="008C6164"/>
    <w:rsid w:val="008D4814"/>
    <w:rsid w:val="008E7E3F"/>
    <w:rsid w:val="008F4B7C"/>
    <w:rsid w:val="00902B08"/>
    <w:rsid w:val="0091428F"/>
    <w:rsid w:val="00950F61"/>
    <w:rsid w:val="009753ED"/>
    <w:rsid w:val="009A6433"/>
    <w:rsid w:val="009A7A3C"/>
    <w:rsid w:val="009C163E"/>
    <w:rsid w:val="009D0FF2"/>
    <w:rsid w:val="009E3BD1"/>
    <w:rsid w:val="009F2EBF"/>
    <w:rsid w:val="009F3D2D"/>
    <w:rsid w:val="00A11408"/>
    <w:rsid w:val="00A42EE4"/>
    <w:rsid w:val="00A557EC"/>
    <w:rsid w:val="00A81613"/>
    <w:rsid w:val="00A91580"/>
    <w:rsid w:val="00AB7768"/>
    <w:rsid w:val="00B026C3"/>
    <w:rsid w:val="00B4301F"/>
    <w:rsid w:val="00B601C5"/>
    <w:rsid w:val="00B81709"/>
    <w:rsid w:val="00B84472"/>
    <w:rsid w:val="00B87A02"/>
    <w:rsid w:val="00B912E4"/>
    <w:rsid w:val="00BA573F"/>
    <w:rsid w:val="00BB16F8"/>
    <w:rsid w:val="00BB454A"/>
    <w:rsid w:val="00BB7909"/>
    <w:rsid w:val="00C04DCC"/>
    <w:rsid w:val="00C102D6"/>
    <w:rsid w:val="00C24131"/>
    <w:rsid w:val="00C92867"/>
    <w:rsid w:val="00CB4614"/>
    <w:rsid w:val="00CB6EBB"/>
    <w:rsid w:val="00CD2C17"/>
    <w:rsid w:val="00CE21DB"/>
    <w:rsid w:val="00D10A4C"/>
    <w:rsid w:val="00D36CF8"/>
    <w:rsid w:val="00D567CE"/>
    <w:rsid w:val="00D73341"/>
    <w:rsid w:val="00D95094"/>
    <w:rsid w:val="00DA4E81"/>
    <w:rsid w:val="00DC7DC4"/>
    <w:rsid w:val="00DE2857"/>
    <w:rsid w:val="00E02994"/>
    <w:rsid w:val="00E1219F"/>
    <w:rsid w:val="00E41C1E"/>
    <w:rsid w:val="00E96430"/>
    <w:rsid w:val="00EA02C1"/>
    <w:rsid w:val="00EA1D0C"/>
    <w:rsid w:val="00ED2D7C"/>
    <w:rsid w:val="00ED3258"/>
    <w:rsid w:val="00ED42C4"/>
    <w:rsid w:val="00ED4583"/>
    <w:rsid w:val="00F26ABD"/>
    <w:rsid w:val="00F35829"/>
    <w:rsid w:val="00F47332"/>
    <w:rsid w:val="00F5495B"/>
    <w:rsid w:val="00F66E70"/>
    <w:rsid w:val="00F67F1E"/>
    <w:rsid w:val="00F719E3"/>
    <w:rsid w:val="00F80CA2"/>
    <w:rsid w:val="00F81113"/>
    <w:rsid w:val="00F9688F"/>
    <w:rsid w:val="00FA1541"/>
    <w:rsid w:val="00FA1F04"/>
    <w:rsid w:val="00FC34CE"/>
    <w:rsid w:val="00FD3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D6"/>
    <w:pPr>
      <w:ind w:left="720"/>
      <w:contextualSpacing/>
    </w:pPr>
  </w:style>
  <w:style w:type="paragraph" w:styleId="BalloonText">
    <w:name w:val="Balloon Text"/>
    <w:basedOn w:val="Normal"/>
    <w:link w:val="BalloonTextChar"/>
    <w:uiPriority w:val="99"/>
    <w:semiHidden/>
    <w:unhideWhenUsed/>
    <w:rsid w:val="0043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F6"/>
    <w:rPr>
      <w:rFonts w:ascii="Tahoma" w:hAnsi="Tahoma" w:cs="Tahoma"/>
      <w:sz w:val="16"/>
      <w:szCs w:val="16"/>
    </w:rPr>
  </w:style>
  <w:style w:type="paragraph" w:styleId="NoSpacing">
    <w:name w:val="No Spacing"/>
    <w:link w:val="NoSpacingChar"/>
    <w:uiPriority w:val="1"/>
    <w:qFormat/>
    <w:rsid w:val="008158B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58BC"/>
    <w:rPr>
      <w:rFonts w:eastAsiaTheme="minorEastAsia"/>
      <w:lang w:eastAsia="ja-JP"/>
    </w:rPr>
  </w:style>
  <w:style w:type="paragraph" w:styleId="Header">
    <w:name w:val="header"/>
    <w:basedOn w:val="Normal"/>
    <w:link w:val="HeaderChar"/>
    <w:uiPriority w:val="99"/>
    <w:unhideWhenUsed/>
    <w:rsid w:val="00A1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408"/>
  </w:style>
  <w:style w:type="paragraph" w:styleId="Footer">
    <w:name w:val="footer"/>
    <w:basedOn w:val="Normal"/>
    <w:link w:val="FooterChar"/>
    <w:uiPriority w:val="99"/>
    <w:unhideWhenUsed/>
    <w:rsid w:val="00A1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08"/>
  </w:style>
  <w:style w:type="character" w:styleId="Hyperlink">
    <w:name w:val="Hyperlink"/>
    <w:basedOn w:val="DefaultParagraphFont"/>
    <w:uiPriority w:val="99"/>
    <w:unhideWhenUsed/>
    <w:rsid w:val="00891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2D6"/>
    <w:pPr>
      <w:ind w:left="720"/>
      <w:contextualSpacing/>
    </w:pPr>
  </w:style>
  <w:style w:type="paragraph" w:styleId="BalloonText">
    <w:name w:val="Balloon Text"/>
    <w:basedOn w:val="Normal"/>
    <w:link w:val="BalloonTextChar"/>
    <w:uiPriority w:val="99"/>
    <w:semiHidden/>
    <w:unhideWhenUsed/>
    <w:rsid w:val="00433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F6"/>
    <w:rPr>
      <w:rFonts w:ascii="Tahoma" w:hAnsi="Tahoma" w:cs="Tahoma"/>
      <w:sz w:val="16"/>
      <w:szCs w:val="16"/>
    </w:rPr>
  </w:style>
  <w:style w:type="paragraph" w:styleId="NoSpacing">
    <w:name w:val="No Spacing"/>
    <w:link w:val="NoSpacingChar"/>
    <w:uiPriority w:val="1"/>
    <w:qFormat/>
    <w:rsid w:val="008158B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158BC"/>
    <w:rPr>
      <w:rFonts w:eastAsiaTheme="minorEastAsia"/>
      <w:lang w:eastAsia="ja-JP"/>
    </w:rPr>
  </w:style>
  <w:style w:type="paragraph" w:styleId="Header">
    <w:name w:val="header"/>
    <w:basedOn w:val="Normal"/>
    <w:link w:val="HeaderChar"/>
    <w:uiPriority w:val="99"/>
    <w:unhideWhenUsed/>
    <w:rsid w:val="00A11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408"/>
  </w:style>
  <w:style w:type="paragraph" w:styleId="Footer">
    <w:name w:val="footer"/>
    <w:basedOn w:val="Normal"/>
    <w:link w:val="FooterChar"/>
    <w:uiPriority w:val="99"/>
    <w:unhideWhenUsed/>
    <w:rsid w:val="00A11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408"/>
  </w:style>
  <w:style w:type="character" w:styleId="Hyperlink">
    <w:name w:val="Hyperlink"/>
    <w:basedOn w:val="DefaultParagraphFont"/>
    <w:uiPriority w:val="99"/>
    <w:unhideWhenUsed/>
    <w:rsid w:val="00891D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lar.google.com/scholar_case?case=17772600045687925564&amp;q=%22haunt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lar.google.com/scholar_case?case=7842299894782293434&amp;q=%22haunted+h"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lar.google.com/scholar_case?case=5946336510001630532&amp;q=summer+cam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holar.google.com/scholar_case?case=2442667261700723309&amp;q=%22haunted+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cholar.google.com/scholar_case?case=15936854178362875967&amp;q=%22haunted"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35AADE583C4E47887C7AE2AD611306"/>
        <w:category>
          <w:name w:val="General"/>
          <w:gallery w:val="placeholder"/>
        </w:category>
        <w:types>
          <w:type w:val="bbPlcHdr"/>
        </w:types>
        <w:behaviors>
          <w:behavior w:val="content"/>
        </w:behaviors>
        <w:guid w:val="{2A5D29E5-0D34-4C3F-A398-55978E223113}"/>
      </w:docPartPr>
      <w:docPartBody>
        <w:p w:rsidR="00A1363A" w:rsidRDefault="00912596" w:rsidP="00912596">
          <w:pPr>
            <w:pStyle w:val="0035AADE583C4E47887C7AE2AD611306"/>
          </w:pPr>
          <w:r>
            <w:rPr>
              <w:rFonts w:asciiTheme="majorHAnsi" w:eastAsiaTheme="majorEastAsia" w:hAnsiTheme="majorHAnsi" w:cstheme="majorBidi"/>
              <w:sz w:val="36"/>
              <w:szCs w:val="36"/>
            </w:rPr>
            <w:t>[Pick the date]</w:t>
          </w:r>
        </w:p>
      </w:docPartBody>
    </w:docPart>
    <w:docPart>
      <w:docPartPr>
        <w:name w:val="55A9738DAA3D40D8851C870A92A4690A"/>
        <w:category>
          <w:name w:val="General"/>
          <w:gallery w:val="placeholder"/>
        </w:category>
        <w:types>
          <w:type w:val="bbPlcHdr"/>
        </w:types>
        <w:behaviors>
          <w:behavior w:val="content"/>
        </w:behaviors>
        <w:guid w:val="{E003F0EA-9B43-45A4-A5DE-C74082DC9183}"/>
      </w:docPartPr>
      <w:docPartBody>
        <w:p w:rsidR="00A1363A" w:rsidRDefault="00912596" w:rsidP="00912596">
          <w:pPr>
            <w:pStyle w:val="55A9738DAA3D40D8851C870A92A4690A"/>
          </w:pPr>
          <w:r>
            <w:rPr>
              <w:color w:val="4F81BD" w:themeColor="accent1"/>
              <w:sz w:val="200"/>
              <w:szCs w:val="200"/>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96"/>
    <w:rsid w:val="00912596"/>
    <w:rsid w:val="00A1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407F8E469C40C9A853BD111EF9A2B5">
    <w:name w:val="02407F8E469C40C9A853BD111EF9A2B5"/>
    <w:rsid w:val="00912596"/>
  </w:style>
  <w:style w:type="paragraph" w:customStyle="1" w:styleId="1FA1DE617F0C4A39B26036E057F4C291">
    <w:name w:val="1FA1DE617F0C4A39B26036E057F4C291"/>
    <w:rsid w:val="00912596"/>
  </w:style>
  <w:style w:type="paragraph" w:customStyle="1" w:styleId="88DA7C19DFA24FAAA68D3F9A77388734">
    <w:name w:val="88DA7C19DFA24FAAA68D3F9A77388734"/>
    <w:rsid w:val="00912596"/>
  </w:style>
  <w:style w:type="paragraph" w:customStyle="1" w:styleId="551AA4F43B7644FB9BE040E6DB6D764E">
    <w:name w:val="551AA4F43B7644FB9BE040E6DB6D764E"/>
    <w:rsid w:val="00912596"/>
  </w:style>
  <w:style w:type="paragraph" w:customStyle="1" w:styleId="D99DE30521B840E183C6B86C8C6B626C">
    <w:name w:val="D99DE30521B840E183C6B86C8C6B626C"/>
    <w:rsid w:val="00912596"/>
  </w:style>
  <w:style w:type="paragraph" w:customStyle="1" w:styleId="D28919A8AC044F9EA8091CF4A02480CA">
    <w:name w:val="D28919A8AC044F9EA8091CF4A02480CA"/>
    <w:rsid w:val="00912596"/>
  </w:style>
  <w:style w:type="paragraph" w:customStyle="1" w:styleId="0035AADE583C4E47887C7AE2AD611306">
    <w:name w:val="0035AADE583C4E47887C7AE2AD611306"/>
    <w:rsid w:val="00912596"/>
  </w:style>
  <w:style w:type="paragraph" w:customStyle="1" w:styleId="55A9738DAA3D40D8851C870A92A4690A">
    <w:name w:val="55A9738DAA3D40D8851C870A92A4690A"/>
    <w:rsid w:val="00912596"/>
  </w:style>
  <w:style w:type="paragraph" w:customStyle="1" w:styleId="9D5BE0A122C74ADA9E3DE20A989F7C5D">
    <w:name w:val="9D5BE0A122C74ADA9E3DE20A989F7C5D"/>
    <w:rsid w:val="00912596"/>
  </w:style>
  <w:style w:type="paragraph" w:customStyle="1" w:styleId="30029C91426540498F117649587578EF">
    <w:name w:val="30029C91426540498F117649587578EF"/>
    <w:rsid w:val="00912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407F8E469C40C9A853BD111EF9A2B5">
    <w:name w:val="02407F8E469C40C9A853BD111EF9A2B5"/>
    <w:rsid w:val="00912596"/>
  </w:style>
  <w:style w:type="paragraph" w:customStyle="1" w:styleId="1FA1DE617F0C4A39B26036E057F4C291">
    <w:name w:val="1FA1DE617F0C4A39B26036E057F4C291"/>
    <w:rsid w:val="00912596"/>
  </w:style>
  <w:style w:type="paragraph" w:customStyle="1" w:styleId="88DA7C19DFA24FAAA68D3F9A77388734">
    <w:name w:val="88DA7C19DFA24FAAA68D3F9A77388734"/>
    <w:rsid w:val="00912596"/>
  </w:style>
  <w:style w:type="paragraph" w:customStyle="1" w:styleId="551AA4F43B7644FB9BE040E6DB6D764E">
    <w:name w:val="551AA4F43B7644FB9BE040E6DB6D764E"/>
    <w:rsid w:val="00912596"/>
  </w:style>
  <w:style w:type="paragraph" w:customStyle="1" w:styleId="D99DE30521B840E183C6B86C8C6B626C">
    <w:name w:val="D99DE30521B840E183C6B86C8C6B626C"/>
    <w:rsid w:val="00912596"/>
  </w:style>
  <w:style w:type="paragraph" w:customStyle="1" w:styleId="D28919A8AC044F9EA8091CF4A02480CA">
    <w:name w:val="D28919A8AC044F9EA8091CF4A02480CA"/>
    <w:rsid w:val="00912596"/>
  </w:style>
  <w:style w:type="paragraph" w:customStyle="1" w:styleId="0035AADE583C4E47887C7AE2AD611306">
    <w:name w:val="0035AADE583C4E47887C7AE2AD611306"/>
    <w:rsid w:val="00912596"/>
  </w:style>
  <w:style w:type="paragraph" w:customStyle="1" w:styleId="55A9738DAA3D40D8851C870A92A4690A">
    <w:name w:val="55A9738DAA3D40D8851C870A92A4690A"/>
    <w:rsid w:val="00912596"/>
  </w:style>
  <w:style w:type="paragraph" w:customStyle="1" w:styleId="9D5BE0A122C74ADA9E3DE20A989F7C5D">
    <w:name w:val="9D5BE0A122C74ADA9E3DE20A989F7C5D"/>
    <w:rsid w:val="00912596"/>
  </w:style>
  <w:style w:type="paragraph" w:customStyle="1" w:styleId="30029C91426540498F117649587578EF">
    <w:name w:val="30029C91426540498F117649587578EF"/>
    <w:rsid w:val="00912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2014-04-23T00:00:00</PublishDate>
  <Abstract>Jessica Nebeker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2559</Words>
  <Characters>14588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Jessica Nebeker</dc:subject>
  <dc:creator>Jess</dc:creator>
  <cp:lastModifiedBy>Jess</cp:lastModifiedBy>
  <cp:revision>2</cp:revision>
  <cp:lastPrinted>2014-04-24T18:26:00Z</cp:lastPrinted>
  <dcterms:created xsi:type="dcterms:W3CDTF">2014-07-22T04:16:00Z</dcterms:created>
  <dcterms:modified xsi:type="dcterms:W3CDTF">2014-07-22T04:16:00Z</dcterms:modified>
</cp:coreProperties>
</file>